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9FCC" w14:textId="1271FE4B" w:rsidR="00E35824" w:rsidRPr="00C93C47" w:rsidRDefault="00FB0092" w:rsidP="00C93C47">
      <w:pPr>
        <w:wordWrap/>
        <w:adjustRightInd w:val="0"/>
        <w:snapToGrid w:val="0"/>
        <w:spacing w:after="0" w:line="480" w:lineRule="auto"/>
        <w:rPr>
          <w:rFonts w:ascii="Times New Roman" w:hAnsi="Times New Roman"/>
          <w:b/>
          <w:bCs/>
          <w:kern w:val="0"/>
          <w:sz w:val="22"/>
        </w:rPr>
      </w:pPr>
      <w:bookmarkStart w:id="0" w:name="_Hlk212472791"/>
      <w:r w:rsidRPr="00C93C47">
        <w:rPr>
          <w:rFonts w:ascii="Times New Roman" w:hAnsi="Times New Roman"/>
          <w:b/>
          <w:bCs/>
          <w:kern w:val="0"/>
          <w:sz w:val="22"/>
        </w:rPr>
        <w:t>Original article</w:t>
      </w:r>
      <w:r w:rsidR="0086063F" w:rsidRPr="00C93C47">
        <w:rPr>
          <w:rFonts w:ascii="Times New Roman" w:hAnsi="Times New Roman"/>
          <w:b/>
          <w:bCs/>
          <w:kern w:val="0"/>
          <w:sz w:val="22"/>
        </w:rPr>
        <w:t xml:space="preserve"> (</w:t>
      </w:r>
      <w:r w:rsidR="000D6D7F" w:rsidRPr="00C93C47">
        <w:rPr>
          <w:rFonts w:ascii="Times New Roman" w:hAnsi="Times New Roman"/>
          <w:b/>
          <w:bCs/>
          <w:kern w:val="0"/>
          <w:sz w:val="22"/>
        </w:rPr>
        <w:t>CONSORT</w:t>
      </w:r>
      <w:r w:rsidR="0086063F" w:rsidRPr="00C93C47">
        <w:rPr>
          <w:rFonts w:ascii="Times New Roman" w:hAnsi="Times New Roman"/>
          <w:b/>
          <w:bCs/>
          <w:kern w:val="0"/>
          <w:sz w:val="22"/>
        </w:rPr>
        <w:t>)</w:t>
      </w:r>
    </w:p>
    <w:p w14:paraId="355A3524" w14:textId="0DF12C09" w:rsidR="007F303E" w:rsidRPr="00C93C47" w:rsidRDefault="00C93C47" w:rsidP="00C93C47">
      <w:pPr>
        <w:numPr>
          <w:ilvl w:val="1"/>
          <w:numId w:val="0"/>
        </w:numPr>
        <w:wordWrap/>
        <w:adjustRightInd w:val="0"/>
        <w:snapToGrid w:val="0"/>
        <w:spacing w:after="0" w:line="480" w:lineRule="auto"/>
        <w:jc w:val="center"/>
        <w:rPr>
          <w:rFonts w:ascii="Times New Roman" w:eastAsiaTheme="minorEastAsia" w:hAnsi="Times New Roman"/>
          <w:b/>
          <w:bCs/>
          <w:iCs/>
          <w:sz w:val="28"/>
          <w:szCs w:val="28"/>
        </w:rPr>
      </w:pPr>
      <w:r w:rsidRPr="00C93C47">
        <w:rPr>
          <w:rFonts w:ascii="Times New Roman" w:hAnsi="Times New Roman"/>
          <w:b/>
          <w:bCs/>
          <w:sz w:val="28"/>
          <w:szCs w:val="28"/>
        </w:rPr>
        <w:t>Manuscript title:</w:t>
      </w:r>
      <w:r w:rsidR="007F303E" w:rsidRPr="00C93C47">
        <w:rPr>
          <w:rFonts w:ascii="Times New Roman" w:eastAsiaTheme="minorEastAsia" w:hAnsi="Times New Roman"/>
          <w:b/>
          <w:bCs/>
          <w:iCs/>
          <w:sz w:val="28"/>
          <w:szCs w:val="28"/>
        </w:rPr>
        <w:t xml:space="preserve"> a </w:t>
      </w:r>
      <w:r w:rsidR="00873B94">
        <w:rPr>
          <w:rFonts w:ascii="Times New Roman" w:eastAsiaTheme="minorEastAsia" w:hAnsi="Times New Roman" w:hint="eastAsia"/>
          <w:b/>
          <w:bCs/>
          <w:iCs/>
          <w:sz w:val="28"/>
          <w:szCs w:val="28"/>
        </w:rPr>
        <w:t>r</w:t>
      </w:r>
      <w:r w:rsidR="00873B94" w:rsidRPr="00873B94">
        <w:rPr>
          <w:rFonts w:ascii="Times New Roman" w:eastAsiaTheme="minorEastAsia" w:hAnsi="Times New Roman"/>
          <w:b/>
          <w:bCs/>
          <w:iCs/>
          <w:sz w:val="28"/>
          <w:szCs w:val="28"/>
        </w:rPr>
        <w:t>andomized controlled trial</w:t>
      </w:r>
    </w:p>
    <w:p w14:paraId="6EDBA2FA" w14:textId="5D9C5E6B" w:rsidR="006C65B8" w:rsidRPr="00BD4ADF" w:rsidRDefault="007F303E" w:rsidP="00C93C47">
      <w:pPr>
        <w:numPr>
          <w:ilvl w:val="1"/>
          <w:numId w:val="0"/>
        </w:numPr>
        <w:wordWrap/>
        <w:adjustRightInd w:val="0"/>
        <w:snapToGrid w:val="0"/>
        <w:spacing w:after="0" w:line="480" w:lineRule="auto"/>
        <w:jc w:val="center"/>
        <w:rPr>
          <w:rFonts w:ascii="Times New Roman" w:eastAsiaTheme="minorEastAsia" w:hAnsi="Times New Roman"/>
          <w:iCs/>
          <w:color w:val="EE0000"/>
          <w:sz w:val="18"/>
          <w:szCs w:val="18"/>
        </w:rPr>
      </w:pPr>
      <w:r w:rsidRPr="00BD4ADF">
        <w:rPr>
          <w:rFonts w:ascii="Times New Roman" w:eastAsia="Times New Roman" w:hAnsi="Times New Roman"/>
          <w:iCs/>
          <w:color w:val="EE0000"/>
          <w:sz w:val="18"/>
          <w:szCs w:val="18"/>
          <w:lang w:eastAsia="de-CH"/>
        </w:rPr>
        <w:t>Identify as a randomized</w:t>
      </w:r>
      <w:r w:rsidR="00873B94">
        <w:rPr>
          <w:rFonts w:ascii="Times New Roman" w:eastAsiaTheme="minorEastAsia" w:hAnsi="Times New Roman" w:hint="eastAsia"/>
          <w:iCs/>
          <w:color w:val="EE0000"/>
          <w:sz w:val="18"/>
          <w:szCs w:val="18"/>
        </w:rPr>
        <w:t xml:space="preserve"> </w:t>
      </w:r>
      <w:r w:rsidR="00873B94" w:rsidRPr="00873B94">
        <w:rPr>
          <w:rFonts w:ascii="Times New Roman" w:eastAsia="Times New Roman" w:hAnsi="Times New Roman"/>
          <w:iCs/>
          <w:color w:val="EE0000"/>
          <w:sz w:val="18"/>
          <w:szCs w:val="18"/>
          <w:lang w:eastAsia="de-CH"/>
        </w:rPr>
        <w:t>controlled</w:t>
      </w:r>
      <w:r w:rsidRPr="00BD4ADF">
        <w:rPr>
          <w:rFonts w:ascii="Times New Roman" w:eastAsia="Times New Roman" w:hAnsi="Times New Roman"/>
          <w:iCs/>
          <w:color w:val="EE0000"/>
          <w:sz w:val="18"/>
          <w:szCs w:val="18"/>
          <w:lang w:eastAsia="de-CH"/>
        </w:rPr>
        <w:t xml:space="preserve"> trial in the title.</w:t>
      </w:r>
    </w:p>
    <w:p w14:paraId="0C71E06E" w14:textId="77777777" w:rsidR="007F303E" w:rsidRPr="00464C25" w:rsidRDefault="007F303E" w:rsidP="00464C25">
      <w:pPr>
        <w:numPr>
          <w:ilvl w:val="1"/>
          <w:numId w:val="0"/>
        </w:numPr>
        <w:wordWrap/>
        <w:adjustRightInd w:val="0"/>
        <w:snapToGrid w:val="0"/>
        <w:spacing w:after="0" w:line="480" w:lineRule="auto"/>
        <w:rPr>
          <w:rFonts w:ascii="Times New Roman" w:eastAsiaTheme="minorEastAsia" w:hAnsi="Times New Roman"/>
          <w:iCs/>
          <w:color w:val="FF0000"/>
          <w:sz w:val="22"/>
        </w:rPr>
      </w:pPr>
    </w:p>
    <w:p w14:paraId="2609C4B8" w14:textId="22D5B444" w:rsidR="00464C25" w:rsidRDefault="00464C25" w:rsidP="008410E3">
      <w:pPr>
        <w:wordWrap/>
        <w:adjustRightInd w:val="0"/>
        <w:snapToGrid w:val="0"/>
        <w:spacing w:after="0" w:line="480" w:lineRule="auto"/>
        <w:rPr>
          <w:rFonts w:ascii="Times New Roman" w:hAnsi="Times New Roman"/>
          <w:color w:val="7F7F7F" w:themeColor="text1" w:themeTint="80"/>
          <w:sz w:val="22"/>
        </w:rPr>
      </w:pPr>
      <w:r w:rsidRPr="00464C25">
        <w:rPr>
          <w:rFonts w:ascii="Times New Roman" w:hAnsi="Times New Roman"/>
          <w:color w:val="7F7F7F" w:themeColor="text1" w:themeTint="80"/>
          <w:sz w:val="22"/>
          <w:lang w:eastAsia="de-CH"/>
        </w:rPr>
        <w:t>Gil-Don Hong</w:t>
      </w:r>
      <w:r w:rsidRPr="00464C25">
        <w:rPr>
          <w:rFonts w:ascii="Times New Roman" w:hAnsi="Times New Roman"/>
          <w:color w:val="7F7F7F" w:themeColor="text1" w:themeTint="80"/>
          <w:sz w:val="22"/>
          <w:vertAlign w:val="superscript"/>
          <w:lang w:eastAsia="de-CH"/>
        </w:rPr>
        <w:t>1</w:t>
      </w:r>
      <w:r w:rsidRPr="00464C25">
        <w:rPr>
          <w:rFonts w:ascii="Times New Roman" w:hAnsi="Times New Roman"/>
          <w:color w:val="7F7F7F" w:themeColor="text1" w:themeTint="80"/>
          <w:sz w:val="22"/>
          <w:lang w:eastAsia="de-CH"/>
        </w:rPr>
        <w:t>, First Name(s) Surname</w:t>
      </w:r>
      <w:r w:rsidRPr="00464C25">
        <w:rPr>
          <w:rFonts w:ascii="Times New Roman" w:hAnsi="Times New Roman"/>
          <w:color w:val="7F7F7F" w:themeColor="text1" w:themeTint="80"/>
          <w:sz w:val="22"/>
          <w:vertAlign w:val="superscript"/>
          <w:lang w:eastAsia="de-CH"/>
        </w:rPr>
        <w:t>1</w:t>
      </w:r>
      <w:r w:rsidRPr="00464C25">
        <w:rPr>
          <w:rFonts w:ascii="Times New Roman" w:hAnsi="Times New Roman"/>
          <w:color w:val="7F7F7F" w:themeColor="text1" w:themeTint="80"/>
          <w:sz w:val="22"/>
          <w:lang w:eastAsia="de-CH"/>
        </w:rPr>
        <w:t>, First Name(s) Surname</w:t>
      </w:r>
      <w:r w:rsidRPr="00464C25">
        <w:rPr>
          <w:rFonts w:ascii="Times New Roman" w:hAnsi="Times New Roman"/>
          <w:color w:val="7F7F7F" w:themeColor="text1" w:themeTint="80"/>
          <w:sz w:val="22"/>
          <w:vertAlign w:val="superscript"/>
          <w:lang w:eastAsia="de-CH"/>
        </w:rPr>
        <w:t>2</w:t>
      </w:r>
      <w:r w:rsidRPr="00464C25">
        <w:rPr>
          <w:rFonts w:ascii="Times New Roman" w:hAnsi="Times New Roman"/>
          <w:color w:val="7F7F7F" w:themeColor="text1" w:themeTint="80"/>
          <w:sz w:val="22"/>
          <w:lang w:eastAsia="de-CH"/>
        </w:rPr>
        <w:t>, First Name(s) Surname</w:t>
      </w:r>
      <w:r w:rsidRPr="00464C25">
        <w:rPr>
          <w:rFonts w:ascii="Times New Roman" w:hAnsi="Times New Roman"/>
          <w:color w:val="7F7F7F" w:themeColor="text1" w:themeTint="80"/>
          <w:sz w:val="22"/>
          <w:vertAlign w:val="superscript"/>
          <w:lang w:eastAsia="de-CH"/>
        </w:rPr>
        <w:t>3</w:t>
      </w:r>
    </w:p>
    <w:p w14:paraId="469F9F37" w14:textId="77777777" w:rsidR="008410E3" w:rsidRPr="00464C25" w:rsidRDefault="008410E3" w:rsidP="008410E3">
      <w:pPr>
        <w:wordWrap/>
        <w:adjustRightInd w:val="0"/>
        <w:snapToGrid w:val="0"/>
        <w:spacing w:after="0" w:line="480" w:lineRule="auto"/>
        <w:rPr>
          <w:rFonts w:ascii="Times New Roman" w:hAnsi="Times New Roman"/>
          <w:color w:val="7F7F7F" w:themeColor="text1" w:themeTint="80"/>
          <w:sz w:val="22"/>
        </w:rPr>
      </w:pPr>
    </w:p>
    <w:p w14:paraId="5FCC7D77" w14:textId="223B22EC" w:rsidR="00464C25" w:rsidRPr="00464C25" w:rsidRDefault="00464C25" w:rsidP="008410E3">
      <w:pPr>
        <w:wordWrap/>
        <w:adjustRightInd w:val="0"/>
        <w:snapToGrid w:val="0"/>
        <w:spacing w:after="0" w:line="480" w:lineRule="auto"/>
        <w:rPr>
          <w:rFonts w:ascii="Times New Roman" w:hAnsi="Times New Roman"/>
          <w:color w:val="7F7F7F" w:themeColor="text1" w:themeTint="80"/>
          <w:sz w:val="22"/>
          <w:lang w:eastAsia="de-CH"/>
        </w:rPr>
      </w:pPr>
      <w:r w:rsidRPr="00464C25">
        <w:rPr>
          <w:rFonts w:ascii="Times New Roman" w:hAnsi="Times New Roman"/>
          <w:color w:val="7F7F7F" w:themeColor="text1" w:themeTint="80"/>
          <w:sz w:val="22"/>
          <w:vertAlign w:val="superscript"/>
          <w:lang w:eastAsia="de-CH"/>
        </w:rPr>
        <w:t>1</w:t>
      </w:r>
      <w:r w:rsidRPr="00464C25">
        <w:rPr>
          <w:rFonts w:ascii="Times New Roman" w:hAnsi="Times New Roman"/>
          <w:color w:val="7F7F7F" w:themeColor="text1" w:themeTint="80"/>
          <w:sz w:val="22"/>
          <w:lang w:eastAsia="de-CH"/>
        </w:rPr>
        <w:t xml:space="preserve">Department of </w:t>
      </w:r>
      <w:r w:rsidRPr="00464C25">
        <w:rPr>
          <w:rFonts w:ascii="Times New Roman" w:hAnsi="Times New Roman" w:hint="eastAsia"/>
          <w:color w:val="7F7F7F" w:themeColor="text1" w:themeTint="80"/>
          <w:sz w:val="22"/>
        </w:rPr>
        <w:t>Orthopedic Surgery</w:t>
      </w:r>
      <w:r w:rsidRPr="00464C25">
        <w:rPr>
          <w:rFonts w:ascii="Times New Roman" w:hAnsi="Times New Roman"/>
          <w:color w:val="7F7F7F" w:themeColor="text1" w:themeTint="80"/>
          <w:sz w:val="22"/>
          <w:lang w:eastAsia="de-CH"/>
        </w:rPr>
        <w:t>, OO Hospital, University of OO, City, Korea</w:t>
      </w:r>
    </w:p>
    <w:p w14:paraId="42F62808" w14:textId="03BA6ED9" w:rsidR="00464C25" w:rsidRPr="00464C25" w:rsidRDefault="00464C25" w:rsidP="008410E3">
      <w:pPr>
        <w:wordWrap/>
        <w:adjustRightInd w:val="0"/>
        <w:snapToGrid w:val="0"/>
        <w:spacing w:after="0" w:line="480" w:lineRule="auto"/>
        <w:rPr>
          <w:rFonts w:ascii="Times New Roman" w:hAnsi="Times New Roman"/>
          <w:color w:val="7F7F7F" w:themeColor="text1" w:themeTint="80"/>
          <w:sz w:val="22"/>
          <w:lang w:eastAsia="de-CH"/>
        </w:rPr>
      </w:pPr>
      <w:r w:rsidRPr="00464C25">
        <w:rPr>
          <w:rFonts w:ascii="Times New Roman" w:hAnsi="Times New Roman"/>
          <w:color w:val="7F7F7F" w:themeColor="text1" w:themeTint="80"/>
          <w:sz w:val="22"/>
          <w:vertAlign w:val="superscript"/>
          <w:lang w:eastAsia="de-CH"/>
        </w:rPr>
        <w:t>2</w:t>
      </w:r>
      <w:r w:rsidRPr="00464C25">
        <w:rPr>
          <w:rFonts w:ascii="Times New Roman" w:hAnsi="Times New Roman"/>
          <w:color w:val="7F7F7F" w:themeColor="text1" w:themeTint="80"/>
          <w:sz w:val="22"/>
          <w:lang w:eastAsia="de-CH"/>
        </w:rPr>
        <w:t>Department, Institute/University/Hospital, City, Country</w:t>
      </w:r>
    </w:p>
    <w:p w14:paraId="786A80A9" w14:textId="77777777" w:rsidR="00464C25" w:rsidRPr="00464C25" w:rsidRDefault="00464C25" w:rsidP="008410E3">
      <w:pPr>
        <w:wordWrap/>
        <w:adjustRightInd w:val="0"/>
        <w:snapToGrid w:val="0"/>
        <w:spacing w:after="0" w:line="480" w:lineRule="auto"/>
        <w:rPr>
          <w:rFonts w:ascii="Times New Roman" w:hAnsi="Times New Roman"/>
          <w:color w:val="7F7F7F" w:themeColor="text1" w:themeTint="80"/>
          <w:sz w:val="22"/>
          <w:lang w:eastAsia="de-CH"/>
        </w:rPr>
      </w:pPr>
      <w:r w:rsidRPr="00464C25">
        <w:rPr>
          <w:rFonts w:ascii="Times New Roman" w:hAnsi="Times New Roman"/>
          <w:color w:val="7F7F7F" w:themeColor="text1" w:themeTint="80"/>
          <w:sz w:val="22"/>
          <w:vertAlign w:val="superscript"/>
          <w:lang w:eastAsia="de-CH"/>
        </w:rPr>
        <w:t>3</w:t>
      </w:r>
      <w:r w:rsidRPr="00464C25">
        <w:rPr>
          <w:rFonts w:ascii="Times New Roman" w:hAnsi="Times New Roman"/>
          <w:color w:val="7F7F7F" w:themeColor="text1" w:themeTint="80"/>
          <w:sz w:val="22"/>
          <w:lang w:eastAsia="de-CH"/>
        </w:rPr>
        <w:t>Department, Institute/University/Hospital, City, (State), Country</w:t>
      </w:r>
    </w:p>
    <w:p w14:paraId="28D6D7B8" w14:textId="77777777" w:rsidR="00464C25" w:rsidRPr="00464C25" w:rsidRDefault="00464C25" w:rsidP="00464C25">
      <w:pPr>
        <w:wordWrap/>
        <w:adjustRightInd w:val="0"/>
        <w:snapToGrid w:val="0"/>
        <w:spacing w:after="0" w:line="480" w:lineRule="auto"/>
        <w:ind w:left="110" w:hangingChars="50" w:hanging="110"/>
        <w:rPr>
          <w:rFonts w:ascii="Times New Roman" w:hAnsi="Times New Roman"/>
          <w:sz w:val="22"/>
          <w:lang w:eastAsia="de-CH"/>
        </w:rPr>
      </w:pPr>
    </w:p>
    <w:p w14:paraId="551E7F4A" w14:textId="77777777" w:rsidR="00464C25" w:rsidRPr="00464C25" w:rsidRDefault="00464C25" w:rsidP="00464C25">
      <w:pPr>
        <w:wordWrap/>
        <w:adjustRightInd w:val="0"/>
        <w:snapToGrid w:val="0"/>
        <w:spacing w:after="0" w:line="480" w:lineRule="auto"/>
        <w:rPr>
          <w:rFonts w:ascii="Times New Roman" w:hAnsi="Times New Roman"/>
          <w:sz w:val="22"/>
          <w:lang w:eastAsia="de-CH"/>
        </w:rPr>
      </w:pPr>
      <w:r w:rsidRPr="00464C25">
        <w:rPr>
          <w:rFonts w:ascii="Times New Roman" w:hAnsi="Times New Roman"/>
          <w:b/>
          <w:bCs/>
          <w:sz w:val="22"/>
          <w:lang w:eastAsia="de-CH"/>
        </w:rPr>
        <w:t>Running title:</w:t>
      </w:r>
      <w:r w:rsidRPr="00464C25">
        <w:rPr>
          <w:rFonts w:ascii="Times New Roman" w:hAnsi="Times New Roman"/>
          <w:sz w:val="22"/>
          <w:lang w:eastAsia="de-CH"/>
        </w:rPr>
        <w:t xml:space="preserve"> </w:t>
      </w:r>
      <w:r w:rsidRPr="00464C25">
        <w:rPr>
          <w:rFonts w:ascii="Times New Roman" w:hAnsi="Times New Roman" w:hint="eastAsia"/>
          <w:color w:val="7F7F7F" w:themeColor="text1" w:themeTint="80"/>
          <w:sz w:val="22"/>
        </w:rPr>
        <w:t>T</w:t>
      </w:r>
      <w:r w:rsidRPr="00464C25">
        <w:rPr>
          <w:rFonts w:ascii="Times New Roman" w:hAnsi="Times New Roman"/>
          <w:color w:val="7F7F7F" w:themeColor="text1" w:themeTint="80"/>
          <w:sz w:val="22"/>
        </w:rPr>
        <w:t>o</w:t>
      </w:r>
      <w:r w:rsidRPr="00464C25">
        <w:rPr>
          <w:rFonts w:ascii="Times New Roman" w:hAnsi="Times New Roman"/>
          <w:color w:val="7F7F7F" w:themeColor="text1" w:themeTint="80"/>
          <w:sz w:val="22"/>
          <w:lang w:eastAsia="de-CH"/>
        </w:rPr>
        <w:t xml:space="preserve"> be used as running head within up to 50 characters including spaces</w:t>
      </w:r>
    </w:p>
    <w:p w14:paraId="0E0624BC" w14:textId="77777777" w:rsidR="00464C25" w:rsidRPr="00464C25" w:rsidRDefault="00464C25" w:rsidP="00464C25">
      <w:pPr>
        <w:wordWrap/>
        <w:adjustRightInd w:val="0"/>
        <w:snapToGrid w:val="0"/>
        <w:spacing w:after="0" w:line="480" w:lineRule="auto"/>
        <w:rPr>
          <w:rFonts w:ascii="Times New Roman" w:hAnsi="Times New Roman"/>
          <w:sz w:val="22"/>
          <w:lang w:eastAsia="de-CH"/>
        </w:rPr>
      </w:pPr>
    </w:p>
    <w:p w14:paraId="1CBBF486" w14:textId="6896FED0" w:rsidR="00464C25" w:rsidRPr="00464C25" w:rsidRDefault="00464C25" w:rsidP="00464C25">
      <w:pPr>
        <w:wordWrap/>
        <w:adjustRightInd w:val="0"/>
        <w:snapToGrid w:val="0"/>
        <w:spacing w:after="0" w:line="480" w:lineRule="auto"/>
        <w:rPr>
          <w:rFonts w:ascii="Times New Roman" w:hAnsi="Times New Roman"/>
          <w:color w:val="7F7F7F" w:themeColor="text1" w:themeTint="80"/>
          <w:sz w:val="22"/>
        </w:rPr>
      </w:pPr>
      <w:r w:rsidRPr="00464C25">
        <w:rPr>
          <w:rFonts w:ascii="Times New Roman" w:hAnsi="Times New Roman"/>
          <w:b/>
          <w:bCs/>
          <w:sz w:val="22"/>
          <w:lang w:eastAsia="de-CH"/>
        </w:rPr>
        <w:t>Correspondence to:</w:t>
      </w:r>
      <w:r w:rsidRPr="00464C25">
        <w:rPr>
          <w:rFonts w:ascii="Times New Roman" w:hAnsi="Times New Roman"/>
          <w:sz w:val="22"/>
          <w:lang w:eastAsia="de-CH"/>
        </w:rPr>
        <w:t xml:space="preserve"> </w:t>
      </w:r>
      <w:r w:rsidRPr="00464C25">
        <w:rPr>
          <w:rFonts w:ascii="Times New Roman" w:hAnsi="Times New Roman"/>
          <w:color w:val="7F7F7F" w:themeColor="text1" w:themeTint="80"/>
          <w:sz w:val="22"/>
          <w:lang w:eastAsia="de-CH"/>
        </w:rPr>
        <w:t>Gil-Don Hong</w:t>
      </w:r>
    </w:p>
    <w:p w14:paraId="71A0834E" w14:textId="2253169B" w:rsidR="00464C25" w:rsidRPr="00464C25" w:rsidRDefault="00464C25" w:rsidP="00464C25">
      <w:pPr>
        <w:wordWrap/>
        <w:adjustRightInd w:val="0"/>
        <w:snapToGrid w:val="0"/>
        <w:spacing w:after="0" w:line="480" w:lineRule="auto"/>
        <w:rPr>
          <w:rFonts w:ascii="Times New Roman" w:hAnsi="Times New Roman"/>
          <w:color w:val="7F7F7F" w:themeColor="text1" w:themeTint="80"/>
          <w:sz w:val="22"/>
          <w:lang w:eastAsia="de-CH"/>
        </w:rPr>
      </w:pPr>
      <w:r w:rsidRPr="00464C25">
        <w:rPr>
          <w:rFonts w:ascii="Times New Roman" w:hAnsi="Times New Roman"/>
          <w:color w:val="7F7F7F" w:themeColor="text1" w:themeTint="80"/>
          <w:sz w:val="22"/>
          <w:lang w:eastAsia="de-CH"/>
        </w:rPr>
        <w:t xml:space="preserve">Department of </w:t>
      </w:r>
      <w:r w:rsidRPr="00464C25">
        <w:rPr>
          <w:rFonts w:ascii="Times New Roman" w:hAnsi="Times New Roman" w:hint="eastAsia"/>
          <w:color w:val="7F7F7F" w:themeColor="text1" w:themeTint="80"/>
          <w:sz w:val="22"/>
        </w:rPr>
        <w:t>Orthopedic Surgery</w:t>
      </w:r>
      <w:r w:rsidRPr="00464C25">
        <w:rPr>
          <w:rFonts w:ascii="Times New Roman" w:hAnsi="Times New Roman"/>
          <w:color w:val="7F7F7F" w:themeColor="text1" w:themeTint="80"/>
          <w:sz w:val="22"/>
          <w:lang w:eastAsia="de-CH"/>
        </w:rPr>
        <w:t>, OO Hospital, University of OO College of Medicine, Street Address, City Postal Number, Country</w:t>
      </w:r>
    </w:p>
    <w:p w14:paraId="35DA443E" w14:textId="77777777" w:rsidR="00464C25" w:rsidRPr="00464C25" w:rsidRDefault="00464C25" w:rsidP="00464C25">
      <w:pPr>
        <w:wordWrap/>
        <w:adjustRightInd w:val="0"/>
        <w:snapToGrid w:val="0"/>
        <w:spacing w:after="0" w:line="480" w:lineRule="auto"/>
        <w:rPr>
          <w:rFonts w:ascii="Times New Roman" w:hAnsi="Times New Roman"/>
          <w:color w:val="7F7F7F" w:themeColor="text1" w:themeTint="80"/>
          <w:sz w:val="22"/>
          <w:lang w:eastAsia="de-CH"/>
        </w:rPr>
      </w:pPr>
      <w:r w:rsidRPr="00464C25">
        <w:rPr>
          <w:rFonts w:ascii="Times New Roman" w:hAnsi="Times New Roman"/>
          <w:color w:val="000000" w:themeColor="text1"/>
          <w:sz w:val="22"/>
          <w:lang w:eastAsia="de-CH"/>
        </w:rPr>
        <w:t>Tel:</w:t>
      </w:r>
      <w:r w:rsidRPr="00464C25">
        <w:rPr>
          <w:rFonts w:ascii="Times New Roman" w:hAnsi="Times New Roman"/>
          <w:color w:val="7F7F7F" w:themeColor="text1" w:themeTint="80"/>
          <w:sz w:val="22"/>
          <w:lang w:eastAsia="de-CH"/>
        </w:rPr>
        <w:t xml:space="preserve"> +</w:t>
      </w:r>
      <w:r w:rsidRPr="00464C25">
        <w:rPr>
          <w:rFonts w:ascii="Times New Roman" w:hAnsi="Times New Roman" w:hint="eastAsia"/>
          <w:color w:val="7F7F7F" w:themeColor="text1" w:themeTint="80"/>
          <w:sz w:val="22"/>
        </w:rPr>
        <w:t>82</w:t>
      </w:r>
      <w:r w:rsidRPr="00464C25">
        <w:rPr>
          <w:rFonts w:ascii="Times New Roman" w:hAnsi="Times New Roman"/>
          <w:color w:val="7F7F7F" w:themeColor="text1" w:themeTint="80"/>
          <w:sz w:val="22"/>
          <w:lang w:eastAsia="de-CH"/>
        </w:rPr>
        <w:t>-0</w:t>
      </w:r>
      <w:r w:rsidRPr="00464C25">
        <w:rPr>
          <w:rFonts w:ascii="Times New Roman" w:hAnsi="Times New Roman" w:hint="eastAsia"/>
          <w:color w:val="7F7F7F" w:themeColor="text1" w:themeTint="80"/>
          <w:sz w:val="22"/>
        </w:rPr>
        <w:t>0</w:t>
      </w:r>
      <w:r w:rsidRPr="00464C25">
        <w:rPr>
          <w:rFonts w:ascii="Times New Roman" w:hAnsi="Times New Roman"/>
          <w:color w:val="7F7F7F" w:themeColor="text1" w:themeTint="80"/>
          <w:sz w:val="22"/>
          <w:lang w:eastAsia="de-CH"/>
        </w:rPr>
        <w:t>0-0000-0000</w:t>
      </w:r>
    </w:p>
    <w:p w14:paraId="1178D093" w14:textId="1588207D" w:rsidR="00464C25" w:rsidRPr="00464C25" w:rsidRDefault="00464C25" w:rsidP="00464C25">
      <w:pPr>
        <w:wordWrap/>
        <w:adjustRightInd w:val="0"/>
        <w:snapToGrid w:val="0"/>
        <w:spacing w:after="0" w:line="480" w:lineRule="auto"/>
        <w:rPr>
          <w:rFonts w:ascii="Times New Roman" w:hAnsi="Times New Roman"/>
          <w:color w:val="7F7F7F" w:themeColor="text1" w:themeTint="80"/>
          <w:sz w:val="22"/>
          <w:lang w:eastAsia="de-CH"/>
        </w:rPr>
      </w:pPr>
      <w:r w:rsidRPr="00464C25">
        <w:rPr>
          <w:rFonts w:ascii="Times New Roman" w:hAnsi="Times New Roman"/>
          <w:color w:val="000000" w:themeColor="text1"/>
          <w:sz w:val="22"/>
          <w:lang w:eastAsia="de-CH"/>
        </w:rPr>
        <w:t xml:space="preserve">Email: </w:t>
      </w:r>
      <w:r w:rsidRPr="00464C25">
        <w:rPr>
          <w:rFonts w:ascii="Times New Roman" w:hAnsi="Times New Roman"/>
          <w:color w:val="7F7F7F" w:themeColor="text1" w:themeTint="80"/>
          <w:sz w:val="22"/>
          <w:lang w:eastAsia="de-CH"/>
        </w:rPr>
        <w:t>Email address with an institution domain is recommended</w:t>
      </w:r>
    </w:p>
    <w:p w14:paraId="10055297" w14:textId="77777777" w:rsidR="00464C25" w:rsidRDefault="00464C25" w:rsidP="00464C25">
      <w:pPr>
        <w:widowControl/>
        <w:wordWrap/>
        <w:autoSpaceDE/>
        <w:autoSpaceDN/>
        <w:adjustRightInd w:val="0"/>
        <w:snapToGrid w:val="0"/>
        <w:spacing w:after="0" w:line="480" w:lineRule="auto"/>
        <w:rPr>
          <w:rFonts w:ascii="Times New Roman" w:hAnsi="Times New Roman"/>
          <w:color w:val="EE0000"/>
          <w:sz w:val="18"/>
          <w:szCs w:val="18"/>
        </w:rPr>
      </w:pPr>
      <w:r w:rsidRPr="00464C25">
        <w:rPr>
          <w:rFonts w:ascii="Times New Roman" w:hAnsi="Times New Roman"/>
          <w:color w:val="EE0000"/>
          <w:sz w:val="22"/>
        </w:rPr>
        <w:br w:type="page"/>
      </w:r>
    </w:p>
    <w:p w14:paraId="5E0A8110" w14:textId="4EFE6213" w:rsidR="003E5B90" w:rsidRPr="00BD4ADF" w:rsidRDefault="003E5B90" w:rsidP="00C93C47">
      <w:pPr>
        <w:wordWrap/>
        <w:adjustRightInd w:val="0"/>
        <w:snapToGrid w:val="0"/>
        <w:spacing w:after="0" w:line="480" w:lineRule="auto"/>
        <w:rPr>
          <w:rFonts w:ascii="Times New Roman" w:hAnsi="Times New Roman"/>
          <w:b/>
          <w:bCs/>
          <w:color w:val="EE0000"/>
          <w:kern w:val="0"/>
          <w:sz w:val="18"/>
          <w:szCs w:val="18"/>
        </w:rPr>
      </w:pPr>
      <w:r w:rsidRPr="00BD4ADF">
        <w:rPr>
          <w:rFonts w:ascii="Times New Roman" w:hAnsi="Times New Roman"/>
          <w:color w:val="EE0000"/>
          <w:sz w:val="18"/>
          <w:szCs w:val="18"/>
        </w:rPr>
        <w:lastRenderedPageBreak/>
        <w:t xml:space="preserve">The abstract should be within 300 words. Use neither bibliographic references nor references to figures or tables in the </w:t>
      </w:r>
      <w:r w:rsidR="00C93C47" w:rsidRPr="00BD4ADF">
        <w:rPr>
          <w:rFonts w:ascii="Times New Roman" w:hAnsi="Times New Roman" w:hint="eastAsia"/>
          <w:color w:val="EE0000"/>
          <w:sz w:val="18"/>
          <w:szCs w:val="18"/>
        </w:rPr>
        <w:t>a</w:t>
      </w:r>
      <w:r w:rsidRPr="00BD4ADF">
        <w:rPr>
          <w:rFonts w:ascii="Times New Roman" w:hAnsi="Times New Roman"/>
          <w:color w:val="EE0000"/>
          <w:sz w:val="18"/>
          <w:szCs w:val="18"/>
        </w:rPr>
        <w:t>bstract.</w:t>
      </w:r>
    </w:p>
    <w:p w14:paraId="27683058" w14:textId="053BBE7E" w:rsidR="00E35824" w:rsidRPr="00C93C47" w:rsidRDefault="003E5B90" w:rsidP="00C93C4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Background</w:t>
      </w:r>
      <w:r w:rsidR="00E35824" w:rsidRPr="00C93C47">
        <w:rPr>
          <w:rFonts w:ascii="Times New Roman" w:hAnsi="Times New Roman"/>
          <w:b/>
          <w:bCs/>
          <w:kern w:val="0"/>
          <w:sz w:val="22"/>
        </w:rPr>
        <w:t>:</w:t>
      </w:r>
      <w:r w:rsidR="00E35824" w:rsidRPr="00C93C47">
        <w:rPr>
          <w:rFonts w:ascii="Times New Roman" w:hAnsi="Times New Roman"/>
          <w:kern w:val="0"/>
          <w:sz w:val="22"/>
        </w:rPr>
        <w:t xml:space="preserve"> </w:t>
      </w:r>
      <w:r w:rsidR="00305DB4" w:rsidRPr="00C93C47">
        <w:rPr>
          <w:rFonts w:ascii="Times New Roman" w:hAnsi="Times New Roman"/>
          <w:color w:val="7F7F7F" w:themeColor="text1" w:themeTint="80"/>
          <w:kern w:val="0"/>
          <w:sz w:val="22"/>
        </w:rPr>
        <w:t>The aim of the study should be precisely described. It is recommended to add the hypothesis and/or research questions.</w:t>
      </w:r>
    </w:p>
    <w:p w14:paraId="631372C3" w14:textId="6F4927E3" w:rsidR="00E35824" w:rsidRPr="00C93C47" w:rsidRDefault="00E35824" w:rsidP="00C93C4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Methods:</w:t>
      </w:r>
      <w:r w:rsidR="006C65B8" w:rsidRPr="00C93C47">
        <w:rPr>
          <w:rFonts w:ascii="Times New Roman" w:hAnsi="Times New Roman"/>
          <w:kern w:val="0"/>
          <w:sz w:val="22"/>
        </w:rPr>
        <w:t xml:space="preserve"> </w:t>
      </w:r>
      <w:r w:rsidR="00800BDB" w:rsidRPr="00C93C47">
        <w:rPr>
          <w:rFonts w:ascii="Times New Roman" w:hAnsi="Times New Roman"/>
          <w:color w:val="7F7F7F" w:themeColor="text1" w:themeTint="80"/>
          <w:kern w:val="0"/>
          <w:sz w:val="22"/>
        </w:rPr>
        <w:t>Indicate the study’s design with a commonly used term.</w:t>
      </w:r>
      <w:r w:rsidR="00F17DAF" w:rsidRPr="00C93C47">
        <w:rPr>
          <w:rFonts w:ascii="Times New Roman" w:hAnsi="Times New Roman"/>
          <w:color w:val="7F7F7F" w:themeColor="text1" w:themeTint="80"/>
          <w:kern w:val="0"/>
          <w:sz w:val="22"/>
        </w:rPr>
        <w:t xml:space="preserve"> Indicate eligibility criteria for participants and the settings, interventions intended for each group, clearly and defined primary outcome. Also indicate how the randomization and blinding process were done.</w:t>
      </w:r>
    </w:p>
    <w:p w14:paraId="49A1E79B" w14:textId="51B77207" w:rsidR="00ED6D46" w:rsidRPr="00C93C47" w:rsidRDefault="00E35824" w:rsidP="00C93C47">
      <w:pPr>
        <w:wordWrap/>
        <w:adjustRightInd w:val="0"/>
        <w:snapToGrid w:val="0"/>
        <w:spacing w:after="0" w:line="480" w:lineRule="auto"/>
        <w:rPr>
          <w:rFonts w:ascii="Times New Roman" w:hAnsi="Times New Roman"/>
          <w:kern w:val="0"/>
          <w:sz w:val="22"/>
        </w:rPr>
      </w:pPr>
      <w:r w:rsidRPr="00C93C47">
        <w:rPr>
          <w:rFonts w:ascii="Times New Roman" w:hAnsi="Times New Roman"/>
          <w:b/>
          <w:bCs/>
          <w:kern w:val="0"/>
          <w:sz w:val="22"/>
        </w:rPr>
        <w:t>Results:</w:t>
      </w:r>
      <w:r w:rsidR="006C65B8" w:rsidRPr="00C93C47">
        <w:rPr>
          <w:rFonts w:ascii="Times New Roman" w:hAnsi="Times New Roman"/>
          <w:kern w:val="0"/>
          <w:sz w:val="22"/>
        </w:rPr>
        <w:t xml:space="preserve"> </w:t>
      </w:r>
      <w:r w:rsidR="00ED6D46" w:rsidRPr="00C93C47">
        <w:rPr>
          <w:rFonts w:ascii="Times New Roman" w:hAnsi="Times New Roman"/>
          <w:color w:val="7F7F7F" w:themeColor="text1" w:themeTint="80"/>
          <w:kern w:val="0"/>
          <w:sz w:val="22"/>
        </w:rPr>
        <w:t xml:space="preserve">Indicate the number of participants randomized to each group, recruitment and </w:t>
      </w:r>
      <w:r w:rsidR="00305DB4" w:rsidRPr="00C93C47">
        <w:rPr>
          <w:rFonts w:ascii="Times New Roman" w:hAnsi="Times New Roman"/>
          <w:color w:val="7F7F7F" w:themeColor="text1" w:themeTint="80"/>
          <w:kern w:val="0"/>
          <w:sz w:val="22"/>
        </w:rPr>
        <w:t>analyzed</w:t>
      </w:r>
      <w:r w:rsidR="00ED6D46" w:rsidRPr="00C93C47">
        <w:rPr>
          <w:rFonts w:ascii="Times New Roman" w:hAnsi="Times New Roman"/>
          <w:color w:val="7F7F7F" w:themeColor="text1" w:themeTint="80"/>
          <w:kern w:val="0"/>
          <w:sz w:val="22"/>
        </w:rPr>
        <w:t>. For the primary outcome (including harm), a result for each group (effect size and precision) should be described</w:t>
      </w:r>
      <w:r w:rsidR="00ED6D46" w:rsidRPr="00C93C47">
        <w:rPr>
          <w:rFonts w:ascii="Times New Roman" w:hAnsi="Times New Roman"/>
          <w:color w:val="0070C0"/>
          <w:kern w:val="0"/>
          <w:sz w:val="22"/>
        </w:rPr>
        <w:t>.</w:t>
      </w:r>
    </w:p>
    <w:p w14:paraId="6FA321AD" w14:textId="6E2DA5F9" w:rsidR="00E35824" w:rsidRPr="00C93C47" w:rsidRDefault="00E35824" w:rsidP="00C93C4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Conclusion</w:t>
      </w:r>
      <w:r w:rsidR="003E5B90" w:rsidRPr="00C93C47">
        <w:rPr>
          <w:rFonts w:ascii="Times New Roman" w:hAnsi="Times New Roman"/>
          <w:b/>
          <w:bCs/>
          <w:kern w:val="0"/>
          <w:sz w:val="22"/>
        </w:rPr>
        <w:t>s</w:t>
      </w:r>
      <w:r w:rsidRPr="00C93C47">
        <w:rPr>
          <w:rFonts w:ascii="Times New Roman" w:hAnsi="Times New Roman"/>
          <w:b/>
          <w:bCs/>
          <w:kern w:val="0"/>
          <w:sz w:val="22"/>
        </w:rPr>
        <w:t>:</w:t>
      </w:r>
      <w:r w:rsidR="006C65B8" w:rsidRPr="00C93C47">
        <w:rPr>
          <w:rFonts w:ascii="Times New Roman" w:hAnsi="Times New Roman"/>
          <w:kern w:val="0"/>
          <w:sz w:val="22"/>
        </w:rPr>
        <w:t xml:space="preserve"> </w:t>
      </w:r>
      <w:r w:rsidR="00ED6D46" w:rsidRPr="00C93C47">
        <w:rPr>
          <w:rFonts w:ascii="Times New Roman" w:hAnsi="Times New Roman"/>
          <w:color w:val="7F7F7F" w:themeColor="text1" w:themeTint="80"/>
          <w:kern w:val="0"/>
          <w:sz w:val="22"/>
        </w:rPr>
        <w:t xml:space="preserve">Indicate </w:t>
      </w:r>
      <w:r w:rsidR="00F17DAF" w:rsidRPr="00C93C47">
        <w:rPr>
          <w:rFonts w:ascii="Times New Roman" w:hAnsi="Times New Roman"/>
          <w:color w:val="7F7F7F" w:themeColor="text1" w:themeTint="80"/>
          <w:kern w:val="0"/>
          <w:sz w:val="22"/>
        </w:rPr>
        <w:t>general interpretation of the results. (If exist), indicate trial registration number and source of funding.</w:t>
      </w:r>
    </w:p>
    <w:p w14:paraId="4C14F3EC" w14:textId="77777777" w:rsidR="00C93C47" w:rsidRPr="005A157F" w:rsidRDefault="00C93C47" w:rsidP="00C93C47">
      <w:pPr>
        <w:wordWrap/>
        <w:adjustRightInd w:val="0"/>
        <w:snapToGrid w:val="0"/>
        <w:spacing w:after="0" w:line="480" w:lineRule="auto"/>
        <w:rPr>
          <w:rFonts w:ascii="Times New Roman" w:hAnsi="Times New Roman"/>
          <w:color w:val="7F7F7F" w:themeColor="text1" w:themeTint="80"/>
          <w:kern w:val="0"/>
          <w:sz w:val="22"/>
        </w:rPr>
      </w:pPr>
      <w:r w:rsidRPr="005A157F">
        <w:rPr>
          <w:rFonts w:ascii="Times New Roman" w:hAnsi="Times New Roman"/>
          <w:b/>
          <w:bCs/>
          <w:kern w:val="0"/>
          <w:sz w:val="22"/>
        </w:rPr>
        <w:t>Level of evidence</w:t>
      </w:r>
      <w:r w:rsidRPr="005A157F">
        <w:rPr>
          <w:rFonts w:ascii="Times New Roman" w:hAnsi="Times New Roman" w:hint="eastAsia"/>
          <w:b/>
          <w:bCs/>
          <w:kern w:val="0"/>
          <w:sz w:val="22"/>
        </w:rPr>
        <w:t xml:space="preserve">: </w:t>
      </w:r>
      <w:bookmarkStart w:id="1" w:name="_Hlk211935595"/>
      <w:r w:rsidRPr="005A157F">
        <w:rPr>
          <w:rFonts w:ascii="Times New Roman" w:hAnsi="Times New Roman"/>
          <w:color w:val="767171" w:themeColor="background2" w:themeShade="80"/>
          <w:kern w:val="0"/>
          <w:sz w:val="22"/>
        </w:rPr>
        <w:t xml:space="preserve">Author should make the final determination of the study design and level of evidence based on the Centre for Evidence Based Medicine guidelines. Authors may refer to the definitions in the Level of Evidence table </w:t>
      </w:r>
      <w:r w:rsidRPr="005A157F">
        <w:rPr>
          <w:rFonts w:ascii="Times New Roman" w:hAnsi="Times New Roman" w:hint="eastAsia"/>
          <w:color w:val="767171" w:themeColor="background2" w:themeShade="80"/>
          <w:kern w:val="0"/>
          <w:sz w:val="22"/>
        </w:rPr>
        <w:t>(</w:t>
      </w:r>
      <w:r w:rsidRPr="005A157F">
        <w:rPr>
          <w:rFonts w:ascii="Times New Roman" w:hAnsi="Times New Roman"/>
          <w:color w:val="767171" w:themeColor="background2" w:themeShade="80"/>
          <w:kern w:val="0"/>
          <w:sz w:val="22"/>
        </w:rPr>
        <w:t>https://www.cebm.ox.ac.uk/files/levels-of-evidence/cebm-levels-of-evidence-2-1.pdf).</w:t>
      </w:r>
      <w:bookmarkEnd w:id="1"/>
    </w:p>
    <w:p w14:paraId="39EE8988" w14:textId="56A326D1" w:rsidR="003E5B90" w:rsidRPr="00C93C47" w:rsidRDefault="003E5B90" w:rsidP="00C93C47">
      <w:pPr>
        <w:wordWrap/>
        <w:adjustRightInd w:val="0"/>
        <w:snapToGrid w:val="0"/>
        <w:spacing w:after="0" w:line="480" w:lineRule="auto"/>
        <w:rPr>
          <w:rFonts w:ascii="Times New Roman" w:hAnsi="Times New Roman"/>
          <w:color w:val="0070C0"/>
          <w:kern w:val="0"/>
          <w:sz w:val="22"/>
        </w:rPr>
      </w:pPr>
    </w:p>
    <w:p w14:paraId="7390D4F3" w14:textId="1BEC4014" w:rsidR="00F4346E" w:rsidRPr="00C93C47" w:rsidRDefault="00E35824" w:rsidP="00C93C47">
      <w:pPr>
        <w:wordWrap/>
        <w:adjustRightInd w:val="0"/>
        <w:snapToGrid w:val="0"/>
        <w:spacing w:after="0" w:line="480" w:lineRule="auto"/>
        <w:rPr>
          <w:rFonts w:ascii="Times New Roman" w:hAnsi="Times New Roman"/>
          <w:kern w:val="0"/>
          <w:sz w:val="22"/>
        </w:rPr>
      </w:pPr>
      <w:r w:rsidRPr="00C93C47">
        <w:rPr>
          <w:rFonts w:ascii="Times New Roman" w:hAnsi="Times New Roman"/>
          <w:b/>
          <w:bCs/>
          <w:kern w:val="0"/>
          <w:sz w:val="22"/>
        </w:rPr>
        <w:t xml:space="preserve">Keywords: </w:t>
      </w:r>
      <w:r w:rsidR="00C230A7" w:rsidRPr="00C93C47">
        <w:rPr>
          <w:rFonts w:ascii="Times New Roman" w:hAnsi="Times New Roman"/>
          <w:color w:val="AEAAAA" w:themeColor="background2" w:themeShade="BF"/>
          <w:kern w:val="0"/>
          <w:sz w:val="22"/>
        </w:rPr>
        <w:t>A</w:t>
      </w:r>
      <w:r w:rsidR="002113F3" w:rsidRPr="00C93C47">
        <w:rPr>
          <w:rFonts w:ascii="Times New Roman" w:hAnsi="Times New Roman"/>
          <w:color w:val="AEAAAA" w:themeColor="background2" w:themeShade="BF"/>
          <w:kern w:val="0"/>
          <w:sz w:val="22"/>
        </w:rPr>
        <w:t>aaaaa</w:t>
      </w:r>
      <w:r w:rsidR="00C230A7" w:rsidRPr="00C93C47">
        <w:rPr>
          <w:rFonts w:ascii="Times New Roman" w:hAnsi="Times New Roman"/>
          <w:color w:val="AEAAAA" w:themeColor="background2" w:themeShade="BF"/>
          <w:kern w:val="0"/>
          <w:sz w:val="22"/>
        </w:rPr>
        <w:t>;</w:t>
      </w:r>
      <w:r w:rsidR="002113F3" w:rsidRPr="00C93C47">
        <w:rPr>
          <w:rFonts w:ascii="Times New Roman" w:hAnsi="Times New Roman"/>
          <w:color w:val="AEAAAA" w:themeColor="background2" w:themeShade="BF"/>
          <w:kern w:val="0"/>
          <w:sz w:val="22"/>
        </w:rPr>
        <w:t xml:space="preserve"> </w:t>
      </w:r>
      <w:r w:rsidR="00C230A7" w:rsidRPr="00C93C47">
        <w:rPr>
          <w:rFonts w:ascii="Times New Roman" w:hAnsi="Times New Roman"/>
          <w:color w:val="AEAAAA" w:themeColor="background2" w:themeShade="BF"/>
          <w:kern w:val="0"/>
          <w:sz w:val="22"/>
        </w:rPr>
        <w:t>B</w:t>
      </w:r>
      <w:r w:rsidRPr="00C93C47">
        <w:rPr>
          <w:rFonts w:ascii="Times New Roman" w:hAnsi="Times New Roman"/>
          <w:color w:val="AEAAAA" w:themeColor="background2" w:themeShade="BF"/>
          <w:kern w:val="0"/>
          <w:sz w:val="22"/>
        </w:rPr>
        <w:t>aa</w:t>
      </w:r>
      <w:r w:rsidR="002113F3" w:rsidRPr="00C93C47">
        <w:rPr>
          <w:rFonts w:ascii="Times New Roman" w:hAnsi="Times New Roman"/>
          <w:color w:val="AEAAAA" w:themeColor="background2" w:themeShade="BF"/>
          <w:kern w:val="0"/>
          <w:sz w:val="22"/>
        </w:rPr>
        <w:t>aaaaa</w:t>
      </w:r>
      <w:r w:rsidR="00C230A7" w:rsidRPr="00C93C47">
        <w:rPr>
          <w:rFonts w:ascii="Times New Roman" w:hAnsi="Times New Roman"/>
          <w:color w:val="AEAAAA" w:themeColor="background2" w:themeShade="BF"/>
          <w:kern w:val="0"/>
          <w:sz w:val="22"/>
        </w:rPr>
        <w:t>;</w:t>
      </w:r>
      <w:r w:rsidR="002113F3" w:rsidRPr="00C93C47">
        <w:rPr>
          <w:rFonts w:ascii="Times New Roman" w:hAnsi="Times New Roman"/>
          <w:color w:val="AEAAAA" w:themeColor="background2" w:themeShade="BF"/>
          <w:kern w:val="0"/>
          <w:sz w:val="22"/>
        </w:rPr>
        <w:t xml:space="preserve"> </w:t>
      </w:r>
      <w:r w:rsidR="00C230A7" w:rsidRPr="00C93C47">
        <w:rPr>
          <w:rFonts w:ascii="Times New Roman" w:hAnsi="Times New Roman"/>
          <w:color w:val="AEAAAA" w:themeColor="background2" w:themeShade="BF"/>
          <w:kern w:val="0"/>
          <w:sz w:val="22"/>
        </w:rPr>
        <w:t>C</w:t>
      </w:r>
      <w:r w:rsidR="002113F3" w:rsidRPr="00C93C47">
        <w:rPr>
          <w:rFonts w:ascii="Times New Roman" w:hAnsi="Times New Roman"/>
          <w:color w:val="AEAAAA" w:themeColor="background2" w:themeShade="BF"/>
          <w:kern w:val="0"/>
          <w:sz w:val="22"/>
        </w:rPr>
        <w:t>aaaa</w:t>
      </w:r>
      <w:r w:rsidR="00C230A7" w:rsidRPr="00C93C47">
        <w:rPr>
          <w:rFonts w:ascii="Times New Roman" w:hAnsi="Times New Roman"/>
          <w:color w:val="AEAAAA" w:themeColor="background2" w:themeShade="BF"/>
          <w:kern w:val="0"/>
          <w:sz w:val="22"/>
        </w:rPr>
        <w:t>;</w:t>
      </w:r>
      <w:r w:rsidR="002113F3" w:rsidRPr="00C93C47">
        <w:rPr>
          <w:rFonts w:ascii="Times New Roman" w:hAnsi="Times New Roman"/>
          <w:color w:val="AEAAAA" w:themeColor="background2" w:themeShade="BF"/>
          <w:kern w:val="0"/>
          <w:sz w:val="22"/>
        </w:rPr>
        <w:t xml:space="preserve"> </w:t>
      </w:r>
      <w:r w:rsidR="00C230A7" w:rsidRPr="00C93C47">
        <w:rPr>
          <w:rFonts w:ascii="Times New Roman" w:hAnsi="Times New Roman"/>
          <w:color w:val="AEAAAA" w:themeColor="background2" w:themeShade="BF"/>
          <w:kern w:val="0"/>
          <w:sz w:val="22"/>
        </w:rPr>
        <w:t>D</w:t>
      </w:r>
      <w:r w:rsidRPr="00C93C47">
        <w:rPr>
          <w:rFonts w:ascii="Times New Roman" w:hAnsi="Times New Roman"/>
          <w:color w:val="AEAAAA" w:themeColor="background2" w:themeShade="BF"/>
          <w:kern w:val="0"/>
          <w:sz w:val="22"/>
        </w:rPr>
        <w:t>aaaaaa</w:t>
      </w:r>
    </w:p>
    <w:p w14:paraId="02F6C6A9" w14:textId="18196B47" w:rsidR="00D93E4F" w:rsidRPr="00BD4ADF" w:rsidRDefault="00C93C47" w:rsidP="00C93C47">
      <w:pPr>
        <w:wordWrap/>
        <w:adjustRightInd w:val="0"/>
        <w:snapToGrid w:val="0"/>
        <w:spacing w:after="0" w:line="480" w:lineRule="auto"/>
        <w:rPr>
          <w:rFonts w:ascii="Times New Roman" w:hAnsi="Times New Roman"/>
          <w:b/>
          <w:bCs/>
          <w:color w:val="EE0000"/>
          <w:kern w:val="0"/>
          <w:sz w:val="22"/>
        </w:rPr>
      </w:pPr>
      <w:bookmarkStart w:id="2" w:name="_Hlk211935618"/>
      <w:r w:rsidRPr="00BD4ADF">
        <w:rPr>
          <w:rFonts w:ascii="Times New Roman" w:hAnsi="Times New Roman" w:hint="eastAsia"/>
          <w:color w:val="EE0000"/>
          <w:sz w:val="18"/>
          <w:szCs w:val="18"/>
        </w:rPr>
        <w:t>Maximum five</w:t>
      </w:r>
      <w:r w:rsidRPr="00BD4ADF">
        <w:rPr>
          <w:rFonts w:ascii="Times New Roman" w:hAnsi="Times New Roman"/>
          <w:color w:val="EE0000"/>
          <w:sz w:val="18"/>
          <w:szCs w:val="18"/>
          <w:lang w:eastAsia="de-CH"/>
        </w:rPr>
        <w:t xml:space="preserve"> keywords should be listed. MeSH (https://www.ncbi.nlm.nih.gov/mesh/) is </w:t>
      </w:r>
      <w:r w:rsidRPr="00BD4ADF">
        <w:rPr>
          <w:rFonts w:ascii="Times New Roman" w:hAnsi="Times New Roman" w:hint="eastAsia"/>
          <w:color w:val="EE0000"/>
          <w:sz w:val="18"/>
          <w:szCs w:val="18"/>
        </w:rPr>
        <w:t>recommended</w:t>
      </w:r>
      <w:r w:rsidRPr="00BD4ADF">
        <w:rPr>
          <w:rFonts w:ascii="Times New Roman" w:hAnsi="Times New Roman"/>
          <w:color w:val="EE0000"/>
          <w:sz w:val="18"/>
          <w:szCs w:val="18"/>
          <w:lang w:eastAsia="de-CH"/>
        </w:rPr>
        <w:t xml:space="preserve"> for the keyword selection.</w:t>
      </w:r>
      <w:bookmarkEnd w:id="2"/>
    </w:p>
    <w:p w14:paraId="5880812F" w14:textId="77777777" w:rsidR="000639F8" w:rsidRPr="00C93C47" w:rsidRDefault="000639F8" w:rsidP="00C93C47">
      <w:pPr>
        <w:wordWrap/>
        <w:autoSpaceDE/>
        <w:autoSpaceDN/>
        <w:adjustRightInd w:val="0"/>
        <w:snapToGrid w:val="0"/>
        <w:spacing w:after="0" w:line="480" w:lineRule="auto"/>
        <w:rPr>
          <w:rFonts w:ascii="Times New Roman" w:hAnsi="Times New Roman"/>
          <w:b/>
          <w:bCs/>
          <w:color w:val="0070C0"/>
          <w:kern w:val="0"/>
          <w:sz w:val="22"/>
        </w:rPr>
      </w:pPr>
      <w:r w:rsidRPr="00C93C47">
        <w:rPr>
          <w:rFonts w:ascii="Times New Roman" w:hAnsi="Times New Roman"/>
          <w:b/>
          <w:bCs/>
          <w:color w:val="0070C0"/>
          <w:kern w:val="0"/>
          <w:sz w:val="22"/>
        </w:rPr>
        <w:br w:type="page"/>
      </w:r>
    </w:p>
    <w:p w14:paraId="28314930" w14:textId="2058F37F" w:rsidR="00E35824" w:rsidRDefault="00867A36" w:rsidP="00C93C47">
      <w:pPr>
        <w:wordWrap/>
        <w:adjustRightInd w:val="0"/>
        <w:snapToGrid w:val="0"/>
        <w:spacing w:after="0" w:line="480" w:lineRule="auto"/>
        <w:rPr>
          <w:rFonts w:ascii="Times New Roman" w:hAnsi="Times New Roman"/>
          <w:b/>
          <w:bCs/>
          <w:color w:val="002060"/>
          <w:kern w:val="0"/>
          <w:sz w:val="28"/>
          <w:szCs w:val="28"/>
        </w:rPr>
      </w:pPr>
      <w:r w:rsidRPr="00C93C47">
        <w:rPr>
          <w:rFonts w:ascii="Times New Roman" w:hAnsi="Times New Roman"/>
          <w:b/>
          <w:bCs/>
          <w:color w:val="002060"/>
          <w:kern w:val="0"/>
          <w:sz w:val="28"/>
          <w:szCs w:val="28"/>
        </w:rPr>
        <w:lastRenderedPageBreak/>
        <w:t>Introduction</w:t>
      </w:r>
    </w:p>
    <w:p w14:paraId="389839E4" w14:textId="77777777" w:rsidR="00C93C47" w:rsidRPr="00C93C47" w:rsidRDefault="00C93C47" w:rsidP="00C93C47">
      <w:pPr>
        <w:wordWrap/>
        <w:adjustRightInd w:val="0"/>
        <w:snapToGrid w:val="0"/>
        <w:spacing w:after="0" w:line="480" w:lineRule="auto"/>
        <w:rPr>
          <w:rFonts w:ascii="Times New Roman" w:hAnsi="Times New Roman"/>
          <w:b/>
          <w:bCs/>
          <w:kern w:val="0"/>
          <w:sz w:val="22"/>
        </w:rPr>
      </w:pPr>
      <w:r w:rsidRPr="00C93C47">
        <w:rPr>
          <w:rFonts w:ascii="Times New Roman" w:hAnsi="Times New Roman"/>
          <w:b/>
          <w:bCs/>
          <w:kern w:val="0"/>
          <w:sz w:val="22"/>
        </w:rPr>
        <w:t>Background</w:t>
      </w:r>
    </w:p>
    <w:p w14:paraId="42F1A6DC" w14:textId="684534FF" w:rsidR="00C93C47" w:rsidRPr="003D7723" w:rsidRDefault="00C93C47" w:rsidP="00C93C47">
      <w:pPr>
        <w:wordWrap/>
        <w:adjustRightInd w:val="0"/>
        <w:snapToGrid w:val="0"/>
        <w:spacing w:after="0" w:line="480" w:lineRule="auto"/>
        <w:rPr>
          <w:rFonts w:ascii="Times New Roman" w:hAnsi="Times New Roman"/>
          <w:color w:val="7F7F7F" w:themeColor="text1" w:themeTint="80"/>
          <w:kern w:val="0"/>
          <w:sz w:val="22"/>
        </w:rPr>
      </w:pPr>
      <w:r w:rsidRPr="003D7723">
        <w:rPr>
          <w:rFonts w:ascii="Times New Roman" w:hAnsi="Times New Roman"/>
          <w:color w:val="7F7F7F" w:themeColor="text1" w:themeTint="80"/>
          <w:kern w:val="0"/>
          <w:sz w:val="22"/>
        </w:rPr>
        <w:t>Provide the scientific background and explanation of rationale.</w:t>
      </w:r>
    </w:p>
    <w:p w14:paraId="4B9B2741" w14:textId="77777777" w:rsidR="00C93C47" w:rsidRPr="00C93C47" w:rsidRDefault="00C93C47" w:rsidP="00C93C47">
      <w:pPr>
        <w:wordWrap/>
        <w:adjustRightInd w:val="0"/>
        <w:snapToGrid w:val="0"/>
        <w:spacing w:after="0" w:line="480" w:lineRule="auto"/>
        <w:rPr>
          <w:rFonts w:ascii="Times New Roman" w:hAnsi="Times New Roman"/>
          <w:b/>
          <w:bCs/>
          <w:kern w:val="0"/>
          <w:sz w:val="22"/>
        </w:rPr>
      </w:pPr>
    </w:p>
    <w:p w14:paraId="1A3DC095" w14:textId="77777777" w:rsidR="00C93C47" w:rsidRPr="00C93C47" w:rsidRDefault="00C93C47" w:rsidP="00C93C47">
      <w:pPr>
        <w:wordWrap/>
        <w:adjustRightInd w:val="0"/>
        <w:snapToGrid w:val="0"/>
        <w:spacing w:after="0" w:line="480" w:lineRule="auto"/>
        <w:rPr>
          <w:rFonts w:ascii="Times New Roman" w:hAnsi="Times New Roman"/>
          <w:b/>
          <w:bCs/>
          <w:kern w:val="0"/>
          <w:sz w:val="22"/>
        </w:rPr>
      </w:pPr>
      <w:r w:rsidRPr="00C93C47">
        <w:rPr>
          <w:rFonts w:ascii="Times New Roman" w:hAnsi="Times New Roman"/>
          <w:b/>
          <w:bCs/>
          <w:kern w:val="0"/>
          <w:sz w:val="22"/>
        </w:rPr>
        <w:t>Objectives</w:t>
      </w:r>
    </w:p>
    <w:p w14:paraId="4E11D10C" w14:textId="77777777" w:rsidR="00C93C47" w:rsidRPr="003D7723" w:rsidRDefault="00C93C47" w:rsidP="00C93C47">
      <w:pPr>
        <w:wordWrap/>
        <w:adjustRightInd w:val="0"/>
        <w:snapToGrid w:val="0"/>
        <w:spacing w:after="0" w:line="480" w:lineRule="auto"/>
        <w:rPr>
          <w:rFonts w:ascii="Times New Roman" w:hAnsi="Times New Roman"/>
          <w:color w:val="7F7F7F" w:themeColor="text1" w:themeTint="80"/>
          <w:kern w:val="0"/>
          <w:sz w:val="22"/>
        </w:rPr>
      </w:pPr>
      <w:r w:rsidRPr="003D7723">
        <w:rPr>
          <w:rFonts w:ascii="Times New Roman" w:hAnsi="Times New Roman"/>
          <w:color w:val="7F7F7F" w:themeColor="text1" w:themeTint="80"/>
          <w:kern w:val="0"/>
          <w:sz w:val="22"/>
        </w:rPr>
        <w:t>State specific objectives, including any prespecified hypotheses.</w:t>
      </w:r>
    </w:p>
    <w:p w14:paraId="0B67DCAB" w14:textId="1C8D86B0" w:rsidR="00C93C47" w:rsidRPr="00BD4ADF" w:rsidRDefault="00C93C47" w:rsidP="00C93C47">
      <w:pPr>
        <w:wordWrap/>
        <w:adjustRightInd w:val="0"/>
        <w:snapToGrid w:val="0"/>
        <w:spacing w:after="0" w:line="480" w:lineRule="auto"/>
        <w:ind w:firstLineChars="100" w:firstLine="180"/>
        <w:rPr>
          <w:rFonts w:ascii="Times New Roman" w:hAnsi="Times New Roman"/>
          <w:color w:val="EE0000"/>
          <w:kern w:val="0"/>
          <w:sz w:val="18"/>
          <w:szCs w:val="18"/>
        </w:rPr>
      </w:pPr>
      <w:r w:rsidRPr="00BD4ADF">
        <w:rPr>
          <w:rFonts w:ascii="Times New Roman" w:hAnsi="Times New Roman"/>
          <w:color w:val="EE0000"/>
          <w:kern w:val="0"/>
          <w:sz w:val="18"/>
          <w:szCs w:val="18"/>
        </w:rPr>
        <w:t>References must be numbered with superscripts according to their quotation order. When more than two quotations of the same authors are indicated in the main body, a comma must be placed between a discontinuous set of numbers, whereas an N-dash must be placed between the first and last numerals of a continuous set of numbers: “Kim et al. [1−3] insisted…” and “However, Lee et al. [4,5] showed opposing research results.”</w:t>
      </w:r>
    </w:p>
    <w:p w14:paraId="2EC3FCCB" w14:textId="77777777" w:rsidR="00C93C47" w:rsidRDefault="00C93C47" w:rsidP="00C93C47">
      <w:pPr>
        <w:wordWrap/>
        <w:adjustRightInd w:val="0"/>
        <w:snapToGrid w:val="0"/>
        <w:spacing w:after="0" w:line="480" w:lineRule="auto"/>
        <w:rPr>
          <w:rFonts w:ascii="Times New Roman" w:hAnsi="Times New Roman"/>
          <w:b/>
          <w:bCs/>
          <w:color w:val="002060"/>
          <w:kern w:val="0"/>
          <w:sz w:val="28"/>
          <w:szCs w:val="28"/>
        </w:rPr>
      </w:pPr>
    </w:p>
    <w:p w14:paraId="7D1740B1" w14:textId="12219E56" w:rsidR="00E35824" w:rsidRPr="00C93C47" w:rsidRDefault="00867A36" w:rsidP="00C93C47">
      <w:pPr>
        <w:wordWrap/>
        <w:adjustRightInd w:val="0"/>
        <w:snapToGrid w:val="0"/>
        <w:spacing w:after="0" w:line="480" w:lineRule="auto"/>
        <w:rPr>
          <w:rFonts w:ascii="Times New Roman" w:hAnsi="Times New Roman"/>
          <w:b/>
          <w:bCs/>
          <w:color w:val="002060"/>
          <w:kern w:val="0"/>
          <w:sz w:val="28"/>
          <w:szCs w:val="28"/>
        </w:rPr>
      </w:pPr>
      <w:r w:rsidRPr="00C93C47">
        <w:rPr>
          <w:rFonts w:ascii="Times New Roman" w:hAnsi="Times New Roman"/>
          <w:b/>
          <w:bCs/>
          <w:color w:val="002060"/>
          <w:kern w:val="0"/>
          <w:sz w:val="28"/>
          <w:szCs w:val="28"/>
        </w:rPr>
        <w:t>Methods</w:t>
      </w:r>
    </w:p>
    <w:p w14:paraId="07BD5F04" w14:textId="77777777" w:rsidR="003E5B90" w:rsidRPr="00C93C47" w:rsidRDefault="003E5B90"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Ethics statement</w:t>
      </w:r>
    </w:p>
    <w:p w14:paraId="2124C613" w14:textId="420EF813" w:rsidR="00414A7F" w:rsidRPr="00C93C47" w:rsidRDefault="00414A7F"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If this study was on human subjects or human-originated materials, Institutional Review Board (IRB) approval, including the approval number, and informed consent from subjects are required. For a clinical trial, IRB approval is mandatory. For a secondary analysis using deidentified data, IRB approval may be waived. Please contact the editorial office to discuss the ethics statement. The most critical points of research and publication ethics are the safety of the study participants and the protection of personal information.</w:t>
      </w:r>
    </w:p>
    <w:p w14:paraId="1ACF93B5" w14:textId="77777777" w:rsidR="00414A7F" w:rsidRPr="00C93C47" w:rsidRDefault="00414A7F" w:rsidP="00C93C47">
      <w:pPr>
        <w:wordWrap/>
        <w:adjustRightInd w:val="0"/>
        <w:snapToGrid w:val="0"/>
        <w:spacing w:after="0" w:line="480" w:lineRule="auto"/>
        <w:ind w:firstLineChars="100" w:firstLine="220"/>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IRB approval and informed consent procedures can be described as follows: The study protocol was approved by the Institutional Review Board of OOO (IRB No: OO-OO-OO). Informed consent was confirmed (or waived) by the IRB.</w:t>
      </w:r>
    </w:p>
    <w:p w14:paraId="27BFE4E8" w14:textId="77777777" w:rsidR="003E5B90" w:rsidRPr="00C93C47" w:rsidRDefault="003E5B90" w:rsidP="00C93C47">
      <w:pPr>
        <w:wordWrap/>
        <w:adjustRightInd w:val="0"/>
        <w:snapToGrid w:val="0"/>
        <w:spacing w:after="0" w:line="480" w:lineRule="auto"/>
        <w:rPr>
          <w:rFonts w:ascii="Times New Roman" w:hAnsi="Times New Roman"/>
          <w:b/>
          <w:bCs/>
          <w:kern w:val="0"/>
          <w:sz w:val="22"/>
        </w:rPr>
      </w:pPr>
    </w:p>
    <w:p w14:paraId="307B8A3D" w14:textId="534FB7C9" w:rsidR="00796935" w:rsidRPr="00C93C47" w:rsidRDefault="00DA4756"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Trial</w:t>
      </w:r>
      <w:r w:rsidR="00796935" w:rsidRPr="00C93C47">
        <w:rPr>
          <w:rFonts w:ascii="Times New Roman" w:hAnsi="Times New Roman"/>
          <w:b/>
          <w:bCs/>
          <w:color w:val="000000" w:themeColor="text1"/>
          <w:sz w:val="22"/>
        </w:rPr>
        <w:t xml:space="preserve"> </w:t>
      </w:r>
      <w:r w:rsidR="003E5B90" w:rsidRPr="00C93C47">
        <w:rPr>
          <w:rFonts w:ascii="Times New Roman" w:hAnsi="Times New Roman"/>
          <w:b/>
          <w:bCs/>
          <w:color w:val="000000" w:themeColor="text1"/>
          <w:sz w:val="22"/>
        </w:rPr>
        <w:t>d</w:t>
      </w:r>
      <w:r w:rsidR="00796935" w:rsidRPr="00C93C47">
        <w:rPr>
          <w:rFonts w:ascii="Times New Roman" w:hAnsi="Times New Roman"/>
          <w:b/>
          <w:bCs/>
          <w:color w:val="000000" w:themeColor="text1"/>
          <w:sz w:val="22"/>
        </w:rPr>
        <w:t>esign</w:t>
      </w:r>
    </w:p>
    <w:p w14:paraId="77E69058" w14:textId="0E5FC513" w:rsidR="00E1754E" w:rsidRPr="00C93C47" w:rsidRDefault="00CD4E6F"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Provide a description of the trial design (such as parallel, factorial) including the allocation ratio. Describe any important changes made to the methods after the trial commenced (such as eligibility criteria), with reasons.</w:t>
      </w:r>
    </w:p>
    <w:p w14:paraId="4B638993" w14:textId="26545BB8" w:rsidR="00796935" w:rsidRPr="00C93C47" w:rsidRDefault="00796935" w:rsidP="00C93C47">
      <w:pPr>
        <w:wordWrap/>
        <w:adjustRightInd w:val="0"/>
        <w:snapToGrid w:val="0"/>
        <w:spacing w:after="0" w:line="480" w:lineRule="auto"/>
        <w:rPr>
          <w:rFonts w:ascii="Times New Roman" w:hAnsi="Times New Roman"/>
          <w:b/>
          <w:bCs/>
          <w:color w:val="000000" w:themeColor="text1"/>
          <w:sz w:val="22"/>
        </w:rPr>
      </w:pPr>
    </w:p>
    <w:p w14:paraId="561D85AE" w14:textId="6017F36F" w:rsidR="00796935" w:rsidRPr="00C93C47" w:rsidRDefault="00796935"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Participants</w:t>
      </w:r>
    </w:p>
    <w:p w14:paraId="5DB2424D" w14:textId="39D395C5" w:rsidR="00796935" w:rsidRPr="00C93C47" w:rsidRDefault="00762790"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Present the eligibility criteria for participants and the settings/locations where the data were collected.</w:t>
      </w:r>
    </w:p>
    <w:p w14:paraId="2F4780AA" w14:textId="77777777" w:rsidR="00796935" w:rsidRPr="00C93C47" w:rsidRDefault="00796935" w:rsidP="00C93C47">
      <w:pPr>
        <w:wordWrap/>
        <w:adjustRightInd w:val="0"/>
        <w:snapToGrid w:val="0"/>
        <w:spacing w:after="0" w:line="480" w:lineRule="auto"/>
        <w:rPr>
          <w:rFonts w:ascii="Times New Roman" w:hAnsi="Times New Roman"/>
          <w:b/>
          <w:bCs/>
          <w:color w:val="767171" w:themeColor="background2" w:themeShade="80"/>
          <w:sz w:val="22"/>
        </w:rPr>
      </w:pPr>
    </w:p>
    <w:p w14:paraId="24A789E1" w14:textId="23A54F82"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Interventions</w:t>
      </w:r>
    </w:p>
    <w:p w14:paraId="4A613CE0"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Present the interventions for each group with sufficient details to allow replication, including how and when they were actually administered.</w:t>
      </w:r>
    </w:p>
    <w:p w14:paraId="0F6949CD" w14:textId="77777777"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p>
    <w:p w14:paraId="5540EA94" w14:textId="0D4F5E04"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Outcomes</w:t>
      </w:r>
    </w:p>
    <w:p w14:paraId="367416F1"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Provide a complete definition of prespecified primary and secondary outcome measures, including how and when they were assessed. Describe any changes to trial outcomes after the trial commenced, with reasons.</w:t>
      </w:r>
    </w:p>
    <w:p w14:paraId="1EA0F9F6"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p>
    <w:p w14:paraId="20A2271D" w14:textId="70E84E8A"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 xml:space="preserve">Sample </w:t>
      </w:r>
      <w:r w:rsidR="003E5B90" w:rsidRPr="00C93C47">
        <w:rPr>
          <w:rFonts w:ascii="Times New Roman" w:hAnsi="Times New Roman"/>
          <w:b/>
          <w:bCs/>
          <w:color w:val="000000" w:themeColor="text1"/>
          <w:sz w:val="22"/>
        </w:rPr>
        <w:t>s</w:t>
      </w:r>
      <w:r w:rsidRPr="00C93C47">
        <w:rPr>
          <w:rFonts w:ascii="Times New Roman" w:hAnsi="Times New Roman"/>
          <w:b/>
          <w:bCs/>
          <w:color w:val="000000" w:themeColor="text1"/>
          <w:sz w:val="22"/>
        </w:rPr>
        <w:t>ize</w:t>
      </w:r>
    </w:p>
    <w:p w14:paraId="07C347B9"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Describe how the sample size was determined. When applicable, explain any interim analyses and stopping guidelines.</w:t>
      </w:r>
    </w:p>
    <w:p w14:paraId="69A342EB" w14:textId="77777777"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p>
    <w:p w14:paraId="374B32D9" w14:textId="7F8D1E84"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Randomization</w:t>
      </w:r>
    </w:p>
    <w:p w14:paraId="5AEA83E0" w14:textId="38D66D76"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Explain the method used to generate the random allocation sequence; the type of randomization and details of any restriction (such as blocking and block size); the mechanism used to implement the random allocation sequence (such as sequentially numbered containers), describing any steps taken to conceal the sequence until interventions were assigned; and who generated the random allocation sequence, who enrolled participants, and who assigned participants to interventions sequence until interventions were assigned.</w:t>
      </w:r>
    </w:p>
    <w:p w14:paraId="71D2086E"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p>
    <w:p w14:paraId="219A5EEC" w14:textId="15320F94"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Blinding</w:t>
      </w:r>
    </w:p>
    <w:p w14:paraId="3A383A0F"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 xml:space="preserve">If done, provide who was blinded after assignment to interventions (for example, participants, care </w:t>
      </w:r>
      <w:r w:rsidRPr="00C93C47">
        <w:rPr>
          <w:rFonts w:ascii="Times New Roman" w:hAnsi="Times New Roman"/>
          <w:color w:val="767171" w:themeColor="background2" w:themeShade="80"/>
          <w:sz w:val="22"/>
        </w:rPr>
        <w:lastRenderedPageBreak/>
        <w:t>providers, those assessing outcomes) and how. If relevant, describe the similarity of interventions.</w:t>
      </w:r>
    </w:p>
    <w:p w14:paraId="1A181F61"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p>
    <w:p w14:paraId="2A787C1E" w14:textId="661611C2"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 xml:space="preserve">Statistical </w:t>
      </w:r>
      <w:r w:rsidR="003E5B90" w:rsidRPr="00C93C47">
        <w:rPr>
          <w:rFonts w:ascii="Times New Roman" w:hAnsi="Times New Roman"/>
          <w:b/>
          <w:bCs/>
          <w:color w:val="000000" w:themeColor="text1"/>
          <w:sz w:val="22"/>
        </w:rPr>
        <w:t>a</w:t>
      </w:r>
      <w:r w:rsidRPr="00C93C47">
        <w:rPr>
          <w:rFonts w:ascii="Times New Roman" w:hAnsi="Times New Roman"/>
          <w:b/>
          <w:bCs/>
          <w:color w:val="000000" w:themeColor="text1"/>
          <w:sz w:val="22"/>
        </w:rPr>
        <w:t>nalysis</w:t>
      </w:r>
    </w:p>
    <w:p w14:paraId="6B3E675C" w14:textId="77777777" w:rsidR="00F213A8" w:rsidRPr="00C93C47" w:rsidRDefault="00F213A8"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67171" w:themeColor="background2" w:themeShade="80"/>
          <w:sz w:val="22"/>
        </w:rPr>
        <w:t>Present the statistical methods used to compare groups for primary and secondary outcomes; the methods for additional analyses, such as subgroup analyses and adjusted analyses.</w:t>
      </w:r>
    </w:p>
    <w:p w14:paraId="3351F219" w14:textId="77777777" w:rsidR="00166E1C" w:rsidRPr="00C93C47" w:rsidRDefault="00166E1C" w:rsidP="00C93C47">
      <w:pPr>
        <w:wordWrap/>
        <w:adjustRightInd w:val="0"/>
        <w:snapToGrid w:val="0"/>
        <w:spacing w:after="0" w:line="480" w:lineRule="auto"/>
        <w:rPr>
          <w:rFonts w:ascii="Times New Roman" w:hAnsi="Times New Roman"/>
          <w:color w:val="767171" w:themeColor="background2" w:themeShade="80"/>
          <w:sz w:val="22"/>
        </w:rPr>
      </w:pPr>
    </w:p>
    <w:p w14:paraId="2D91C3A9" w14:textId="0A35DD58" w:rsidR="00E35824" w:rsidRPr="00C93C47" w:rsidRDefault="00867A36" w:rsidP="00C93C47">
      <w:pPr>
        <w:wordWrap/>
        <w:adjustRightInd w:val="0"/>
        <w:snapToGrid w:val="0"/>
        <w:spacing w:after="0" w:line="480" w:lineRule="auto"/>
        <w:rPr>
          <w:rFonts w:ascii="Times New Roman" w:hAnsi="Times New Roman"/>
          <w:b/>
          <w:bCs/>
          <w:color w:val="002060"/>
          <w:kern w:val="0"/>
          <w:sz w:val="28"/>
          <w:szCs w:val="28"/>
        </w:rPr>
      </w:pPr>
      <w:r w:rsidRPr="00C93C47">
        <w:rPr>
          <w:rFonts w:ascii="Times New Roman" w:hAnsi="Times New Roman"/>
          <w:b/>
          <w:bCs/>
          <w:color w:val="002060"/>
          <w:kern w:val="0"/>
          <w:sz w:val="28"/>
          <w:szCs w:val="28"/>
        </w:rPr>
        <w:t>Results</w:t>
      </w:r>
    </w:p>
    <w:p w14:paraId="73C17B04" w14:textId="5846B007" w:rsidR="007C7965" w:rsidRPr="00C93C47" w:rsidRDefault="007C7965" w:rsidP="00C93C47">
      <w:pPr>
        <w:wordWrap/>
        <w:adjustRightInd w:val="0"/>
        <w:snapToGrid w:val="0"/>
        <w:spacing w:after="0" w:line="480" w:lineRule="auto"/>
        <w:rPr>
          <w:rFonts w:ascii="Times New Roman" w:hAnsi="Times New Roman"/>
          <w:sz w:val="22"/>
        </w:rPr>
      </w:pPr>
      <w:r w:rsidRPr="00C93C47">
        <w:rPr>
          <w:rFonts w:ascii="Times New Roman" w:hAnsi="Times New Roman"/>
          <w:b/>
          <w:bCs/>
          <w:sz w:val="22"/>
        </w:rPr>
        <w:t xml:space="preserve">Participant </w:t>
      </w:r>
      <w:r w:rsidR="003E5B90" w:rsidRPr="00C93C47">
        <w:rPr>
          <w:rFonts w:ascii="Times New Roman" w:hAnsi="Times New Roman"/>
          <w:b/>
          <w:bCs/>
          <w:sz w:val="22"/>
        </w:rPr>
        <w:t>f</w:t>
      </w:r>
      <w:r w:rsidRPr="00C93C47">
        <w:rPr>
          <w:rFonts w:ascii="Times New Roman" w:hAnsi="Times New Roman"/>
          <w:b/>
          <w:bCs/>
          <w:sz w:val="22"/>
        </w:rPr>
        <w:t>low</w:t>
      </w:r>
    </w:p>
    <w:p w14:paraId="60993F4A" w14:textId="6D3AE23B"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For each group, present the numbers of participants who were randomly assigned, received intended treatment, and were analyzed for the primary outcome. Explain the losses and exclusions after randomization, with reasons.</w:t>
      </w:r>
      <w:r w:rsidR="009F0B2D" w:rsidRPr="00C93C47">
        <w:rPr>
          <w:rFonts w:ascii="Times New Roman" w:hAnsi="Times New Roman"/>
          <w:color w:val="7F7F7F" w:themeColor="text1" w:themeTint="80"/>
          <w:sz w:val="22"/>
        </w:rPr>
        <w:t xml:space="preserve"> A diagram is strongly recommended.</w:t>
      </w:r>
    </w:p>
    <w:p w14:paraId="721DD704"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7DCEAC2F" w14:textId="2FB69D17"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Recruitment</w:t>
      </w:r>
    </w:p>
    <w:p w14:paraId="7CB09177"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Provide the dates defining the periods of recruitment and follow-up. Explain why the trial ended or was stopped.</w:t>
      </w:r>
    </w:p>
    <w:p w14:paraId="1CC96EF4"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76B24FB1" w14:textId="3C8C4DB9"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 xml:space="preserve">Baseline </w:t>
      </w:r>
      <w:r w:rsidR="003E5B90" w:rsidRPr="00C93C47">
        <w:rPr>
          <w:rFonts w:ascii="Times New Roman" w:hAnsi="Times New Roman"/>
          <w:b/>
          <w:bCs/>
          <w:sz w:val="22"/>
        </w:rPr>
        <w:t>d</w:t>
      </w:r>
      <w:r w:rsidRPr="00C93C47">
        <w:rPr>
          <w:rFonts w:ascii="Times New Roman" w:hAnsi="Times New Roman"/>
          <w:b/>
          <w:bCs/>
          <w:sz w:val="22"/>
        </w:rPr>
        <w:t>ata</w:t>
      </w:r>
    </w:p>
    <w:p w14:paraId="31A83D53"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Include a table showing baseline demographic and clinical characteristics for each group.</w:t>
      </w:r>
    </w:p>
    <w:p w14:paraId="1E457517" w14:textId="77777777" w:rsidR="007C7965" w:rsidRPr="00C93C47" w:rsidRDefault="007C7965" w:rsidP="00C93C47">
      <w:pPr>
        <w:wordWrap/>
        <w:adjustRightInd w:val="0"/>
        <w:snapToGrid w:val="0"/>
        <w:spacing w:after="0" w:line="480" w:lineRule="auto"/>
        <w:rPr>
          <w:rFonts w:ascii="Times New Roman" w:hAnsi="Times New Roman"/>
          <w:b/>
          <w:bCs/>
          <w:sz w:val="22"/>
        </w:rPr>
      </w:pPr>
    </w:p>
    <w:p w14:paraId="69A9C852" w14:textId="36648A30"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 xml:space="preserve">Numbers </w:t>
      </w:r>
      <w:r w:rsidR="003E5B90" w:rsidRPr="00C93C47">
        <w:rPr>
          <w:rFonts w:ascii="Times New Roman" w:hAnsi="Times New Roman"/>
          <w:b/>
          <w:bCs/>
          <w:sz w:val="22"/>
        </w:rPr>
        <w:t>a</w:t>
      </w:r>
      <w:r w:rsidRPr="00C93C47">
        <w:rPr>
          <w:rFonts w:ascii="Times New Roman" w:hAnsi="Times New Roman"/>
          <w:b/>
          <w:bCs/>
          <w:sz w:val="22"/>
        </w:rPr>
        <w:t>nalyzed</w:t>
      </w:r>
    </w:p>
    <w:p w14:paraId="3176F13E"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For each group, present the number of participants (denominator) included in each analysis and whether the analysis was by original assigned groups.</w:t>
      </w:r>
    </w:p>
    <w:p w14:paraId="3B11B03D"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30A2F066" w14:textId="4FEACD6E"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 xml:space="preserve">Outcomes and </w:t>
      </w:r>
      <w:r w:rsidR="003E5B90" w:rsidRPr="00C93C47">
        <w:rPr>
          <w:rFonts w:ascii="Times New Roman" w:hAnsi="Times New Roman"/>
          <w:b/>
          <w:bCs/>
          <w:sz w:val="22"/>
        </w:rPr>
        <w:t>e</w:t>
      </w:r>
      <w:r w:rsidRPr="00C93C47">
        <w:rPr>
          <w:rFonts w:ascii="Times New Roman" w:hAnsi="Times New Roman"/>
          <w:b/>
          <w:bCs/>
          <w:sz w:val="22"/>
        </w:rPr>
        <w:t>stimation</w:t>
      </w:r>
    </w:p>
    <w:p w14:paraId="75ED4388"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For each primary and secondary outcome, report the results for each group, and the estimated effect size and its precision (such as 95% confidence interval). For binary outcomes, presenting both absolute and relative effect sizes is recommended.</w:t>
      </w:r>
    </w:p>
    <w:p w14:paraId="2A44A760"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26D5E82A" w14:textId="5BE3179C"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 xml:space="preserve">Ancillary </w:t>
      </w:r>
      <w:r w:rsidR="003E5B90" w:rsidRPr="00C93C47">
        <w:rPr>
          <w:rFonts w:ascii="Times New Roman" w:hAnsi="Times New Roman"/>
          <w:b/>
          <w:bCs/>
          <w:sz w:val="22"/>
        </w:rPr>
        <w:t>a</w:t>
      </w:r>
      <w:r w:rsidRPr="00C93C47">
        <w:rPr>
          <w:rFonts w:ascii="Times New Roman" w:hAnsi="Times New Roman"/>
          <w:b/>
          <w:bCs/>
          <w:sz w:val="22"/>
        </w:rPr>
        <w:t>nalyses</w:t>
      </w:r>
    </w:p>
    <w:p w14:paraId="77386860"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Report results of any other analyses performed, including subgroup analyses and adjusted analyses, distinguishing prespecified from exploratory.</w:t>
      </w:r>
    </w:p>
    <w:p w14:paraId="4A0911E7"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59009B77" w14:textId="48D7A7F8"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Harms</w:t>
      </w:r>
    </w:p>
    <w:p w14:paraId="5C1CD713" w14:textId="07590830" w:rsidR="0086063F"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Report all important harms or unintended effects in each group.</w:t>
      </w:r>
    </w:p>
    <w:p w14:paraId="18CD1572" w14:textId="77777777" w:rsidR="00DB4837" w:rsidRPr="00C93C47" w:rsidRDefault="00DB4837" w:rsidP="00C93C47">
      <w:pPr>
        <w:wordWrap/>
        <w:adjustRightInd w:val="0"/>
        <w:snapToGrid w:val="0"/>
        <w:spacing w:after="0" w:line="480" w:lineRule="auto"/>
        <w:rPr>
          <w:rFonts w:ascii="Times New Roman" w:hAnsi="Times New Roman"/>
          <w:b/>
          <w:bCs/>
          <w:color w:val="0070C0"/>
          <w:kern w:val="0"/>
          <w:sz w:val="22"/>
        </w:rPr>
      </w:pPr>
    </w:p>
    <w:p w14:paraId="7CBC9410" w14:textId="36E879CF" w:rsidR="00E35824" w:rsidRPr="00C93C47" w:rsidRDefault="00867A36" w:rsidP="00C93C47">
      <w:pPr>
        <w:wordWrap/>
        <w:adjustRightInd w:val="0"/>
        <w:snapToGrid w:val="0"/>
        <w:spacing w:after="0" w:line="480" w:lineRule="auto"/>
        <w:rPr>
          <w:rFonts w:ascii="Times New Roman" w:hAnsi="Times New Roman"/>
          <w:b/>
          <w:bCs/>
          <w:color w:val="002060"/>
          <w:kern w:val="0"/>
          <w:sz w:val="28"/>
          <w:szCs w:val="28"/>
        </w:rPr>
      </w:pPr>
      <w:r w:rsidRPr="00C93C47">
        <w:rPr>
          <w:rFonts w:ascii="Times New Roman" w:hAnsi="Times New Roman"/>
          <w:b/>
          <w:bCs/>
          <w:color w:val="002060"/>
          <w:kern w:val="0"/>
          <w:sz w:val="28"/>
          <w:szCs w:val="28"/>
        </w:rPr>
        <w:t>Discussion</w:t>
      </w:r>
    </w:p>
    <w:p w14:paraId="38F80B58" w14:textId="6D8E8B72" w:rsidR="00A8219C" w:rsidRPr="00C93C47" w:rsidRDefault="003F04B8"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Summarize</w:t>
      </w:r>
      <w:r w:rsidR="00796935" w:rsidRPr="00C93C47">
        <w:rPr>
          <w:rFonts w:ascii="Times New Roman" w:hAnsi="Times New Roman"/>
          <w:color w:val="7F7F7F" w:themeColor="text1" w:themeTint="80"/>
          <w:sz w:val="22"/>
        </w:rPr>
        <w:t xml:space="preserve"> key results with reference to study objectives.</w:t>
      </w:r>
    </w:p>
    <w:p w14:paraId="5FAEAC31" w14:textId="77777777" w:rsidR="00A8219C" w:rsidRPr="00C93C47" w:rsidRDefault="00A8219C" w:rsidP="00C93C47">
      <w:pPr>
        <w:wordWrap/>
        <w:adjustRightInd w:val="0"/>
        <w:snapToGrid w:val="0"/>
        <w:spacing w:after="0" w:line="480" w:lineRule="auto"/>
        <w:rPr>
          <w:rFonts w:ascii="Times New Roman" w:hAnsi="Times New Roman"/>
          <w:color w:val="7F7F7F" w:themeColor="text1" w:themeTint="80"/>
          <w:sz w:val="22"/>
        </w:rPr>
      </w:pPr>
    </w:p>
    <w:p w14:paraId="5A2FDAC2" w14:textId="15496224" w:rsidR="00A8219C" w:rsidRPr="00C93C47" w:rsidRDefault="00A8219C"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Limitations</w:t>
      </w:r>
    </w:p>
    <w:p w14:paraId="0749DE54" w14:textId="10887B12" w:rsidR="00A8219C" w:rsidRPr="00C93C47" w:rsidRDefault="00A8219C"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 xml:space="preserve">Discuss limitations of the </w:t>
      </w:r>
      <w:r w:rsidR="00AA55BB" w:rsidRPr="00C93C47">
        <w:rPr>
          <w:rFonts w:ascii="Times New Roman" w:hAnsi="Times New Roman"/>
          <w:color w:val="7F7F7F" w:themeColor="text1" w:themeTint="80"/>
          <w:sz w:val="22"/>
        </w:rPr>
        <w:t>trial</w:t>
      </w:r>
      <w:r w:rsidR="00AB024A" w:rsidRPr="00C93C47">
        <w:rPr>
          <w:rFonts w:ascii="Times New Roman" w:hAnsi="Times New Roman"/>
          <w:color w:val="7F7F7F" w:themeColor="text1" w:themeTint="80"/>
          <w:sz w:val="22"/>
        </w:rPr>
        <w:t xml:space="preserve">, </w:t>
      </w:r>
      <w:r w:rsidR="00D71D0D" w:rsidRPr="00C93C47">
        <w:rPr>
          <w:rFonts w:ascii="Times New Roman" w:hAnsi="Times New Roman"/>
          <w:color w:val="7F7F7F" w:themeColor="text1" w:themeTint="80"/>
          <w:sz w:val="22"/>
        </w:rPr>
        <w:t>addressing sources of potential bias, imprecision, and, if relevant, multiplicity of analyses</w:t>
      </w:r>
      <w:r w:rsidR="00AB024A" w:rsidRPr="00C93C47">
        <w:rPr>
          <w:rFonts w:ascii="Times New Roman" w:hAnsi="Times New Roman"/>
          <w:color w:val="7F7F7F" w:themeColor="text1" w:themeTint="80"/>
          <w:sz w:val="22"/>
        </w:rPr>
        <w:t>.</w:t>
      </w:r>
    </w:p>
    <w:p w14:paraId="5FC38524" w14:textId="77777777" w:rsidR="009E7933" w:rsidRPr="00C93C47" w:rsidRDefault="009E7933" w:rsidP="00C93C47">
      <w:pPr>
        <w:wordWrap/>
        <w:adjustRightInd w:val="0"/>
        <w:snapToGrid w:val="0"/>
        <w:spacing w:after="0" w:line="480" w:lineRule="auto"/>
        <w:rPr>
          <w:rFonts w:ascii="Times New Roman" w:hAnsi="Times New Roman"/>
          <w:b/>
          <w:bCs/>
          <w:sz w:val="22"/>
        </w:rPr>
      </w:pPr>
    </w:p>
    <w:p w14:paraId="645F2DD0" w14:textId="609C1AF8" w:rsidR="009F0B2D" w:rsidRPr="00C93C47" w:rsidRDefault="009F0B2D"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Generalizability</w:t>
      </w:r>
    </w:p>
    <w:p w14:paraId="326D6778" w14:textId="77777777" w:rsidR="009F0B2D" w:rsidRPr="00C93C47" w:rsidRDefault="009F0B2D" w:rsidP="00C93C47">
      <w:pPr>
        <w:wordWrap/>
        <w:adjustRightInd w:val="0"/>
        <w:snapToGrid w:val="0"/>
        <w:spacing w:after="0" w:line="480" w:lineRule="auto"/>
        <w:rPr>
          <w:rFonts w:ascii="Times New Roman" w:hAnsi="Times New Roman"/>
          <w:b/>
          <w:bCs/>
          <w:color w:val="7F7F7F" w:themeColor="text1" w:themeTint="80"/>
          <w:sz w:val="22"/>
        </w:rPr>
      </w:pPr>
      <w:r w:rsidRPr="00C93C47">
        <w:rPr>
          <w:rFonts w:ascii="Times New Roman" w:hAnsi="Times New Roman"/>
          <w:color w:val="7F7F7F" w:themeColor="text1" w:themeTint="80"/>
          <w:sz w:val="22"/>
        </w:rPr>
        <w:t>Discuss the generalizability (external validity) of the trial results.</w:t>
      </w:r>
    </w:p>
    <w:p w14:paraId="171260FA" w14:textId="77777777" w:rsidR="00A8219C" w:rsidRPr="00C93C47" w:rsidRDefault="00A8219C" w:rsidP="00C93C47">
      <w:pPr>
        <w:wordWrap/>
        <w:adjustRightInd w:val="0"/>
        <w:snapToGrid w:val="0"/>
        <w:spacing w:after="0" w:line="480" w:lineRule="auto"/>
        <w:rPr>
          <w:rFonts w:ascii="Times New Roman" w:hAnsi="Times New Roman"/>
          <w:color w:val="7F7F7F" w:themeColor="text1" w:themeTint="80"/>
          <w:sz w:val="22"/>
        </w:rPr>
      </w:pPr>
    </w:p>
    <w:p w14:paraId="3CBB38B4" w14:textId="68A22A60" w:rsidR="00A8219C" w:rsidRPr="00C93C47" w:rsidRDefault="00A8219C"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Interpretation</w:t>
      </w:r>
    </w:p>
    <w:p w14:paraId="0D72B53E" w14:textId="76077425" w:rsidR="005A30FC" w:rsidRPr="00C93C47" w:rsidRDefault="0079693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 xml:space="preserve">Give a cautious overall interpretation of results considering objectives, limitations, multiplicity of analyses, results from similar studies, and other relevant evidence. </w:t>
      </w:r>
      <w:r w:rsidR="00A8219C" w:rsidRPr="00C93C47">
        <w:rPr>
          <w:rFonts w:ascii="Times New Roman" w:hAnsi="Times New Roman"/>
          <w:color w:val="7F7F7F" w:themeColor="text1" w:themeTint="80"/>
          <w:sz w:val="22"/>
        </w:rPr>
        <w:t>Do not present findings that were not described in the results section.</w:t>
      </w:r>
    </w:p>
    <w:p w14:paraId="39DBEF84" w14:textId="77777777" w:rsidR="00867A36" w:rsidRPr="00C93C47" w:rsidRDefault="00867A36" w:rsidP="00C93C47">
      <w:pPr>
        <w:wordWrap/>
        <w:adjustRightInd w:val="0"/>
        <w:snapToGrid w:val="0"/>
        <w:spacing w:after="0" w:line="480" w:lineRule="auto"/>
        <w:rPr>
          <w:rFonts w:ascii="Times New Roman" w:hAnsi="Times New Roman"/>
          <w:color w:val="7F7F7F" w:themeColor="text1" w:themeTint="80"/>
          <w:sz w:val="22"/>
        </w:rPr>
      </w:pPr>
    </w:p>
    <w:p w14:paraId="134DCAE8" w14:textId="2381BE27" w:rsidR="00867A36" w:rsidRPr="00C93C47" w:rsidRDefault="00867A36" w:rsidP="00C93C47">
      <w:pPr>
        <w:wordWrap/>
        <w:adjustRightInd w:val="0"/>
        <w:snapToGrid w:val="0"/>
        <w:spacing w:after="0" w:line="480" w:lineRule="auto"/>
        <w:rPr>
          <w:rFonts w:ascii="Times New Roman" w:hAnsi="Times New Roman"/>
          <w:sz w:val="22"/>
        </w:rPr>
      </w:pPr>
      <w:r w:rsidRPr="00C93C47">
        <w:rPr>
          <w:rFonts w:ascii="Times New Roman" w:hAnsi="Times New Roman"/>
          <w:b/>
          <w:bCs/>
          <w:sz w:val="22"/>
        </w:rPr>
        <w:t>Conclusion</w:t>
      </w:r>
      <w:r w:rsidR="003E5B90" w:rsidRPr="00C93C47">
        <w:rPr>
          <w:rFonts w:ascii="Times New Roman" w:hAnsi="Times New Roman"/>
          <w:b/>
          <w:bCs/>
          <w:sz w:val="22"/>
        </w:rPr>
        <w:t>s</w:t>
      </w:r>
    </w:p>
    <w:p w14:paraId="6D972FB3" w14:textId="2A6DD5A3" w:rsidR="00867A36" w:rsidRPr="00C93C47" w:rsidRDefault="00867A36"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Conclusion must be linked with the purpose of the study stated in the abstract, and clearly supported by the data produced in the study. New hypotheses may be stated when warranted, but must be clearly labeled.</w:t>
      </w:r>
    </w:p>
    <w:p w14:paraId="05ED1A1E" w14:textId="359C02C4" w:rsidR="003E5B90" w:rsidRDefault="003E5B90" w:rsidP="00C93C47">
      <w:pPr>
        <w:wordWrap/>
        <w:autoSpaceDE/>
        <w:autoSpaceDN/>
        <w:adjustRightInd w:val="0"/>
        <w:snapToGrid w:val="0"/>
        <w:spacing w:after="0" w:line="480" w:lineRule="auto"/>
        <w:rPr>
          <w:rFonts w:ascii="Times New Roman" w:hAnsi="Times New Roman"/>
          <w:b/>
          <w:bCs/>
          <w:kern w:val="0"/>
          <w:sz w:val="22"/>
        </w:rPr>
      </w:pPr>
    </w:p>
    <w:p w14:paraId="71EFF4BD" w14:textId="77777777" w:rsidR="00BD4ADF" w:rsidRPr="00D41DB6" w:rsidRDefault="00BD4ADF" w:rsidP="00BD4ADF">
      <w:pPr>
        <w:adjustRightInd w:val="0"/>
        <w:snapToGrid w:val="0"/>
        <w:spacing w:after="0" w:line="480" w:lineRule="auto"/>
        <w:rPr>
          <w:rFonts w:ascii="Times New Roman" w:hAnsi="Times New Roman"/>
          <w:b/>
          <w:bCs/>
          <w:color w:val="002060"/>
          <w:sz w:val="28"/>
          <w:szCs w:val="28"/>
        </w:rPr>
      </w:pPr>
      <w:r w:rsidRPr="00D41DB6">
        <w:rPr>
          <w:rFonts w:ascii="Times New Roman" w:eastAsia="Times New Roman" w:hAnsi="Times New Roman"/>
          <w:b/>
          <w:bCs/>
          <w:color w:val="002060"/>
          <w:sz w:val="28"/>
          <w:szCs w:val="28"/>
          <w:lang w:eastAsia="de-CH"/>
        </w:rPr>
        <w:t xml:space="preserve">Article </w:t>
      </w:r>
      <w:r w:rsidRPr="00D41DB6">
        <w:rPr>
          <w:rFonts w:ascii="Times New Roman" w:hAnsi="Times New Roman" w:hint="eastAsia"/>
          <w:b/>
          <w:bCs/>
          <w:color w:val="002060"/>
          <w:sz w:val="28"/>
          <w:szCs w:val="28"/>
        </w:rPr>
        <w:t>i</w:t>
      </w:r>
      <w:r w:rsidRPr="00D41DB6">
        <w:rPr>
          <w:rFonts w:ascii="Times New Roman" w:eastAsia="Times New Roman" w:hAnsi="Times New Roman"/>
          <w:b/>
          <w:bCs/>
          <w:color w:val="002060"/>
          <w:sz w:val="28"/>
          <w:szCs w:val="28"/>
          <w:lang w:eastAsia="de-CH"/>
        </w:rPr>
        <w:t>nformation</w:t>
      </w:r>
    </w:p>
    <w:p w14:paraId="1D8CE123" w14:textId="77777777" w:rsidR="00BD4ADF" w:rsidRPr="00BD4ADF" w:rsidRDefault="00BD4ADF" w:rsidP="00BD4ADF">
      <w:pPr>
        <w:wordWrap/>
        <w:adjustRightInd w:val="0"/>
        <w:snapToGrid w:val="0"/>
        <w:spacing w:after="0" w:line="480" w:lineRule="auto"/>
        <w:rPr>
          <w:rFonts w:ascii="Times New Roman" w:hAnsi="Times New Roman"/>
          <w:b/>
          <w:bCs/>
          <w:color w:val="000000"/>
          <w:sz w:val="22"/>
        </w:rPr>
      </w:pPr>
      <w:r w:rsidRPr="00BD4ADF">
        <w:rPr>
          <w:rFonts w:ascii="Times New Roman" w:hAnsi="Times New Roman"/>
          <w:b/>
          <w:bCs/>
          <w:sz w:val="22"/>
        </w:rPr>
        <w:t>Author contributions</w:t>
      </w:r>
    </w:p>
    <w:p w14:paraId="40A5B389" w14:textId="77777777" w:rsidR="00BD4ADF" w:rsidRPr="00BD4ADF" w:rsidRDefault="00BD4ADF" w:rsidP="00BD4ADF">
      <w:pPr>
        <w:wordWrap/>
        <w:adjustRightInd w:val="0"/>
        <w:snapToGrid w:val="0"/>
        <w:spacing w:after="0" w:line="480" w:lineRule="auto"/>
        <w:rPr>
          <w:rFonts w:ascii="Times New Roman" w:hAnsi="Times New Roman"/>
          <w:color w:val="FF0000"/>
          <w:sz w:val="18"/>
          <w:szCs w:val="18"/>
        </w:rPr>
      </w:pPr>
      <w:r w:rsidRPr="00BD4ADF">
        <w:rPr>
          <w:rFonts w:ascii="Times New Roman" w:hAnsi="Times New Roman"/>
          <w:color w:val="FF0000"/>
          <w:sz w:val="18"/>
          <w:szCs w:val="18"/>
        </w:rPr>
        <w:t>※ The contributions of all authors must be described using CRediT (Contributor Roles Taxonomy; https://credit.niso.org/). As per ICMJE guidelines, we require that all authors have made a substantial contribution to the research and manuscript preparation. This should include their role in the research, data analysis, AND manuscript writing.</w:t>
      </w:r>
    </w:p>
    <w:p w14:paraId="2FE574F9" w14:textId="7BC058F1"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sz w:val="22"/>
        </w:rPr>
        <w:t>​</w:t>
      </w:r>
      <w:r w:rsidRPr="00BD4ADF">
        <w:rPr>
          <w:rFonts w:ascii="Times New Roman" w:hAnsi="Times New Roman"/>
          <w:color w:val="7F7F7F" w:themeColor="text1" w:themeTint="80"/>
          <w:sz w:val="22"/>
        </w:rPr>
        <w:t>Conceptualization: HGD</w:t>
      </w:r>
      <w:r w:rsidR="007241A2">
        <w:rPr>
          <w:rFonts w:ascii="Times New Roman" w:hAnsi="Times New Roman" w:hint="eastAsia"/>
          <w:color w:val="7F7F7F" w:themeColor="text1" w:themeTint="80"/>
          <w:sz w:val="22"/>
        </w:rPr>
        <w:t>.</w:t>
      </w:r>
    </w:p>
    <w:p w14:paraId="10C54502" w14:textId="1D2112FC"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Data curation: 2nd author</w:t>
      </w:r>
      <w:r w:rsidR="007241A2">
        <w:rPr>
          <w:rFonts w:ascii="Times New Roman" w:hAnsi="Times New Roman" w:hint="eastAsia"/>
          <w:color w:val="7F7F7F" w:themeColor="text1" w:themeTint="80"/>
          <w:sz w:val="22"/>
        </w:rPr>
        <w:t>.</w:t>
      </w:r>
    </w:p>
    <w:p w14:paraId="7AF51B50" w14:textId="18E203B9"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Formal analysis</w:t>
      </w:r>
      <w:r w:rsidR="001F6798">
        <w:rPr>
          <w:rFonts w:ascii="Times New Roman" w:hAnsi="Times New Roman" w:hint="eastAsia"/>
          <w:color w:val="7F7F7F" w:themeColor="text1" w:themeTint="80"/>
          <w:sz w:val="22"/>
        </w:rPr>
        <w:t>:</w:t>
      </w:r>
      <w:r w:rsidRPr="00BD4ADF">
        <w:rPr>
          <w:rFonts w:ascii="Times New Roman" w:hAnsi="Times New Roman"/>
          <w:color w:val="7F7F7F" w:themeColor="text1" w:themeTint="80"/>
          <w:sz w:val="22"/>
        </w:rPr>
        <w:t xml:space="preserve"> </w:t>
      </w:r>
      <w:r w:rsidR="001F6798" w:rsidRPr="00BD4ADF">
        <w:rPr>
          <w:rFonts w:ascii="Times New Roman" w:hAnsi="Times New Roman"/>
          <w:color w:val="7F7F7F" w:themeColor="text1" w:themeTint="80"/>
          <w:sz w:val="22"/>
        </w:rPr>
        <w:t>HGD</w:t>
      </w:r>
      <w:r w:rsidR="007241A2">
        <w:rPr>
          <w:rFonts w:ascii="Times New Roman" w:hAnsi="Times New Roman" w:hint="eastAsia"/>
          <w:color w:val="7F7F7F" w:themeColor="text1" w:themeTint="80"/>
          <w:sz w:val="22"/>
        </w:rPr>
        <w:t>.</w:t>
      </w:r>
    </w:p>
    <w:p w14:paraId="2825D81B" w14:textId="31B59032"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Funding acquisition: HGD</w:t>
      </w:r>
      <w:r w:rsidR="007241A2">
        <w:rPr>
          <w:rFonts w:ascii="Times New Roman" w:hAnsi="Times New Roman" w:hint="eastAsia"/>
          <w:color w:val="7F7F7F" w:themeColor="text1" w:themeTint="80"/>
          <w:sz w:val="22"/>
        </w:rPr>
        <w:t>.</w:t>
      </w:r>
    </w:p>
    <w:p w14:paraId="4EE04A04" w14:textId="1D69ACA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​Investigation: 2nd author</w:t>
      </w:r>
      <w:r w:rsidR="007241A2">
        <w:rPr>
          <w:rFonts w:ascii="Times New Roman" w:hAnsi="Times New Roman" w:hint="eastAsia"/>
          <w:color w:val="7F7F7F" w:themeColor="text1" w:themeTint="80"/>
          <w:sz w:val="22"/>
        </w:rPr>
        <w:t>.</w:t>
      </w:r>
    </w:p>
    <w:p w14:paraId="0D845CDD" w14:textId="7A113804"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​Methodology: 3rd author, last author</w:t>
      </w:r>
      <w:r w:rsidR="007241A2">
        <w:rPr>
          <w:rFonts w:ascii="Times New Roman" w:hAnsi="Times New Roman" w:hint="eastAsia"/>
          <w:color w:val="7F7F7F" w:themeColor="text1" w:themeTint="80"/>
          <w:sz w:val="22"/>
        </w:rPr>
        <w:t>.</w:t>
      </w:r>
    </w:p>
    <w:p w14:paraId="29EB42DC" w14:textId="019ED7E2"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Project administration</w:t>
      </w:r>
      <w:r w:rsidR="001F6798">
        <w:rPr>
          <w:rFonts w:ascii="Times New Roman" w:hAnsi="Times New Roman" w:hint="eastAsia"/>
          <w:color w:val="7F7F7F" w:themeColor="text1" w:themeTint="80"/>
          <w:sz w:val="22"/>
        </w:rPr>
        <w:t>:</w:t>
      </w:r>
      <w:r w:rsidRPr="00BD4ADF">
        <w:rPr>
          <w:rFonts w:ascii="Times New Roman" w:hAnsi="Times New Roman"/>
          <w:color w:val="7F7F7F" w:themeColor="text1" w:themeTint="80"/>
          <w:sz w:val="22"/>
        </w:rPr>
        <w:t xml:space="preserve"> ​</w:t>
      </w:r>
      <w:r w:rsidR="001F6798" w:rsidRPr="00BD4ADF">
        <w:rPr>
          <w:rFonts w:ascii="Times New Roman" w:hAnsi="Times New Roman"/>
          <w:color w:val="7F7F7F" w:themeColor="text1" w:themeTint="80"/>
          <w:sz w:val="22"/>
        </w:rPr>
        <w:t>HGD</w:t>
      </w:r>
      <w:r w:rsidR="007241A2">
        <w:rPr>
          <w:rFonts w:ascii="Times New Roman" w:hAnsi="Times New Roman" w:hint="eastAsia"/>
          <w:color w:val="7F7F7F" w:themeColor="text1" w:themeTint="80"/>
          <w:sz w:val="22"/>
        </w:rPr>
        <w:t>.</w:t>
      </w:r>
    </w:p>
    <w:p w14:paraId="4170AAB8" w14:textId="45CCB844"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​​Visualization: 3rd author</w:t>
      </w:r>
      <w:r w:rsidR="007241A2">
        <w:rPr>
          <w:rFonts w:ascii="Times New Roman" w:hAnsi="Times New Roman" w:hint="eastAsia"/>
          <w:color w:val="7F7F7F" w:themeColor="text1" w:themeTint="80"/>
          <w:sz w:val="22"/>
        </w:rPr>
        <w:t>.</w:t>
      </w:r>
    </w:p>
    <w:p w14:paraId="1A52228C" w14:textId="59C5E743"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Writing–original draft: HGD, 2nd author</w:t>
      </w:r>
      <w:r w:rsidR="007241A2">
        <w:rPr>
          <w:rFonts w:ascii="Times New Roman" w:hAnsi="Times New Roman" w:hint="eastAsia"/>
          <w:color w:val="7F7F7F" w:themeColor="text1" w:themeTint="80"/>
          <w:sz w:val="22"/>
        </w:rPr>
        <w:t>.</w:t>
      </w:r>
    </w:p>
    <w:p w14:paraId="5C041632" w14:textId="1845E37D"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Writing–review &amp; editing: all authors</w:t>
      </w:r>
      <w:r w:rsidR="007241A2">
        <w:rPr>
          <w:rFonts w:ascii="Times New Roman" w:hAnsi="Times New Roman" w:hint="eastAsia"/>
          <w:color w:val="7F7F7F" w:themeColor="text1" w:themeTint="80"/>
          <w:sz w:val="22"/>
        </w:rPr>
        <w:t>.</w:t>
      </w:r>
    </w:p>
    <w:p w14:paraId="23D464FE"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All authors read and approved the final manuscript.​</w:t>
      </w:r>
    </w:p>
    <w:p w14:paraId="26331C2C" w14:textId="77777777" w:rsidR="00BD4ADF" w:rsidRPr="00BD4ADF" w:rsidRDefault="00BD4ADF" w:rsidP="00BD4ADF">
      <w:pPr>
        <w:wordWrap/>
        <w:adjustRightInd w:val="0"/>
        <w:snapToGrid w:val="0"/>
        <w:spacing w:after="0" w:line="480" w:lineRule="auto"/>
        <w:rPr>
          <w:rFonts w:ascii="Times New Roman" w:hAnsi="Times New Roman"/>
          <w:sz w:val="22"/>
        </w:rPr>
      </w:pPr>
    </w:p>
    <w:p w14:paraId="11CC8ACB" w14:textId="77777777" w:rsidR="00BD4ADF" w:rsidRPr="00BD4ADF" w:rsidRDefault="00BD4ADF" w:rsidP="00BD4ADF">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Conflicts of interest</w:t>
      </w:r>
    </w:p>
    <w:p w14:paraId="6EF55A2C"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Authors are required to disclose any possible conflicts of interest. If there are no conflicts of interest, please state: “The authors have no conflicts of interest to declare.” If you are an Editorial Board Member of this journal, this must also be clearly disclosed.</w:t>
      </w:r>
    </w:p>
    <w:p w14:paraId="55912E50" w14:textId="77777777" w:rsidR="00BD4ADF" w:rsidRPr="00BD4ADF" w:rsidRDefault="00BD4ADF" w:rsidP="00BD4ADF">
      <w:pPr>
        <w:wordWrap/>
        <w:adjustRightInd w:val="0"/>
        <w:snapToGrid w:val="0"/>
        <w:spacing w:after="0" w:line="480" w:lineRule="auto"/>
        <w:rPr>
          <w:rFonts w:ascii="Times New Roman" w:hAnsi="Times New Roman"/>
          <w:sz w:val="22"/>
        </w:rPr>
      </w:pPr>
    </w:p>
    <w:p w14:paraId="3DAA954B" w14:textId="50FAE44A" w:rsidR="00BD4ADF" w:rsidRPr="00BD4ADF" w:rsidRDefault="00BD4ADF" w:rsidP="00BD4ADF">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Funding</w:t>
      </w:r>
    </w:p>
    <w:p w14:paraId="542E3D1B"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If funding/support was received, provide the funding information, including the name of the funding agency, the country, and if available, the number of the grant. If the authors did not receive any funding/support, please state: “None.”</w:t>
      </w:r>
    </w:p>
    <w:p w14:paraId="0CEB0D01"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p>
    <w:p w14:paraId="305E8AD3" w14:textId="77777777" w:rsidR="00BD4ADF" w:rsidRPr="00BD4ADF" w:rsidRDefault="00BD4ADF" w:rsidP="00BD4ADF">
      <w:pPr>
        <w:wordWrap/>
        <w:adjustRightInd w:val="0"/>
        <w:snapToGrid w:val="0"/>
        <w:spacing w:after="0" w:line="480" w:lineRule="auto"/>
        <w:rPr>
          <w:rFonts w:ascii="Times New Roman" w:hAnsi="Times New Roman"/>
          <w:b/>
          <w:bCs/>
          <w:color w:val="000000" w:themeColor="text1"/>
          <w:sz w:val="22"/>
        </w:rPr>
      </w:pPr>
      <w:r w:rsidRPr="00BD4ADF">
        <w:rPr>
          <w:rFonts w:ascii="Times New Roman" w:hAnsi="Times New Roman"/>
          <w:b/>
          <w:bCs/>
          <w:color w:val="000000" w:themeColor="text1"/>
          <w:sz w:val="22"/>
        </w:rPr>
        <w:t>Data availability</w:t>
      </w:r>
    </w:p>
    <w:p w14:paraId="3600819E"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Information regarding data availability, such as where the research data associated with the study is available and under what conditions the data can be accessed, should be stated here. If data are available from the corresponding author, please state: “Contact the corresponding author for data availability.” If no data were created or analyzed, please state: “Data sharing is not applicable as no new data were created or analyzed in this study.”</w:t>
      </w:r>
    </w:p>
    <w:p w14:paraId="4C795062" w14:textId="77777777" w:rsidR="00BD4ADF" w:rsidRPr="00BD4ADF" w:rsidRDefault="00BD4ADF" w:rsidP="00BD4ADF">
      <w:pPr>
        <w:wordWrap/>
        <w:adjustRightInd w:val="0"/>
        <w:snapToGrid w:val="0"/>
        <w:spacing w:after="0" w:line="480" w:lineRule="auto"/>
        <w:rPr>
          <w:rFonts w:ascii="Times New Roman" w:hAnsi="Times New Roman"/>
          <w:sz w:val="22"/>
        </w:rPr>
      </w:pPr>
    </w:p>
    <w:p w14:paraId="650D8C1A" w14:textId="77777777" w:rsidR="00BD4ADF" w:rsidRPr="00BD4ADF" w:rsidRDefault="00BD4ADF" w:rsidP="00BD4ADF">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Acknowledgments</w:t>
      </w:r>
      <w:r w:rsidRPr="00BD4ADF">
        <w:rPr>
          <w:rFonts w:ascii="Times New Roman" w:hAnsi="Times New Roman" w:hint="eastAsia"/>
          <w:b/>
          <w:bCs/>
          <w:sz w:val="22"/>
        </w:rPr>
        <w:t xml:space="preserve"> </w:t>
      </w:r>
      <w:r w:rsidRPr="00BD4ADF">
        <w:rPr>
          <w:rFonts w:ascii="Times New Roman" w:hAnsi="Times New Roman"/>
          <w:b/>
          <w:bCs/>
          <w:sz w:val="22"/>
        </w:rPr>
        <w:t>(if applicable)</w:t>
      </w:r>
    </w:p>
    <w:p w14:paraId="53C4ACBE" w14:textId="4818A4C3"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OOO (OO University, City, Country) provided statistical support.</w:t>
      </w:r>
    </w:p>
    <w:p w14:paraId="3B23D30F"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Persons or institutes that contributed to the papers but did not meet the criteria for authorship are acknowledged here. If there are none, please state: “None.”</w:t>
      </w:r>
    </w:p>
    <w:p w14:paraId="6864BEB6"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p>
    <w:p w14:paraId="7BF54B44" w14:textId="77777777" w:rsidR="00BD4ADF" w:rsidRPr="00BD4ADF" w:rsidRDefault="00BD4ADF" w:rsidP="00BD4ADF">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Supplementary materials</w:t>
      </w:r>
    </w:p>
    <w:p w14:paraId="0C557946" w14:textId="77777777" w:rsidR="00BD4ADF" w:rsidRPr="00BD4ADF" w:rsidRDefault="00BD4ADF" w:rsidP="00BD4ADF">
      <w:pPr>
        <w:wordWrap/>
        <w:adjustRightInd w:val="0"/>
        <w:snapToGrid w:val="0"/>
        <w:spacing w:after="0" w:line="480" w:lineRule="auto"/>
        <w:rPr>
          <w:rFonts w:ascii="Times New Roman" w:hAnsi="Times New Roman"/>
          <w:color w:val="EE0000"/>
          <w:sz w:val="18"/>
          <w:szCs w:val="18"/>
        </w:rPr>
      </w:pPr>
      <w:r w:rsidRPr="00BD4ADF">
        <w:rPr>
          <w:rFonts w:ascii="Times New Roman" w:hAnsi="Times New Roman"/>
          <w:color w:val="EE0000"/>
          <w:sz w:val="18"/>
          <w:szCs w:val="18"/>
        </w:rPr>
        <w:t>Please upload supplementary files to the submission system. Each supplementary file must be cited within the main text and have a descriptive title.</w:t>
      </w:r>
    </w:p>
    <w:p w14:paraId="461A38CA" w14:textId="77777777" w:rsidR="00BD4ADF" w:rsidRPr="00BD4ADF" w:rsidRDefault="00BD4ADF" w:rsidP="00BD4ADF">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t>Supplement 1. Checklist for STROBE reporting guidelines compliance.</w:t>
      </w:r>
    </w:p>
    <w:p w14:paraId="7701665C" w14:textId="77777777" w:rsidR="00BD4ADF" w:rsidRPr="00BD4ADF" w:rsidRDefault="00BD4ADF" w:rsidP="00BD4ADF">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t>Supplement 2. OOOOOOO</w:t>
      </w:r>
    </w:p>
    <w:p w14:paraId="0BC0D47B" w14:textId="77777777" w:rsidR="00BD4ADF" w:rsidRPr="00BD4ADF" w:rsidRDefault="00BD4ADF" w:rsidP="00BD4ADF">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t>If no supplementary material is available, write:</w:t>
      </w:r>
      <w:r w:rsidRPr="00BD4ADF">
        <w:rPr>
          <w:rFonts w:ascii="Times New Roman" w:hAnsi="Times New Roman"/>
          <w:color w:val="7F7F7F" w:themeColor="text1" w:themeTint="80"/>
          <w:sz w:val="22"/>
        </w:rPr>
        <w:t xml:space="preserve"> “None.”</w:t>
      </w:r>
    </w:p>
    <w:p w14:paraId="7FA42C4D" w14:textId="77777777" w:rsidR="00BD4ADF" w:rsidRPr="00BD4ADF" w:rsidRDefault="00BD4ADF" w:rsidP="00BD4ADF">
      <w:pPr>
        <w:wordWrap/>
        <w:adjustRightInd w:val="0"/>
        <w:snapToGrid w:val="0"/>
        <w:spacing w:after="0" w:line="480" w:lineRule="auto"/>
        <w:rPr>
          <w:rFonts w:ascii="Times New Roman" w:hAnsi="Times New Roman"/>
          <w:b/>
          <w:bCs/>
          <w:sz w:val="22"/>
        </w:rPr>
      </w:pPr>
    </w:p>
    <w:p w14:paraId="584479F6" w14:textId="77777777" w:rsidR="00BD4ADF" w:rsidRPr="00BD4ADF" w:rsidRDefault="00BD4ADF" w:rsidP="00BD4ADF">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Disclosure of generative AI use (if applicable)</w:t>
      </w:r>
    </w:p>
    <w:p w14:paraId="5607B319" w14:textId="77777777" w:rsidR="00BD4ADF" w:rsidRPr="00BD4ADF" w:rsidRDefault="00BD4ADF" w:rsidP="00BD4ADF">
      <w:pPr>
        <w:wordWrap/>
        <w:adjustRightInd w:val="0"/>
        <w:snapToGrid w:val="0"/>
        <w:spacing w:after="0" w:line="480" w:lineRule="auto"/>
        <w:rPr>
          <w:rFonts w:ascii="Times New Roman" w:hAnsi="Times New Roman"/>
          <w:b/>
          <w:bCs/>
          <w:sz w:val="22"/>
        </w:rPr>
      </w:pPr>
    </w:p>
    <w:p w14:paraId="006EB308" w14:textId="77777777" w:rsidR="00BD4ADF" w:rsidRPr="00BD4ADF" w:rsidRDefault="00BD4ADF" w:rsidP="00BD4ADF">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Additional information (if applicable)</w:t>
      </w:r>
    </w:p>
    <w:p w14:paraId="31D6F16E"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This study was presented at the OO Conference on March 2022 in City, Country.</w:t>
      </w:r>
    </w:p>
    <w:p w14:paraId="1DF8D34B"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Any other information relevant to the article should be stated here.</w:t>
      </w:r>
    </w:p>
    <w:p w14:paraId="6DCEAA6A" w14:textId="77777777" w:rsidR="00BD4ADF" w:rsidRPr="00BD4ADF" w:rsidRDefault="00BD4ADF" w:rsidP="00BD4ADF">
      <w:pPr>
        <w:wordWrap/>
        <w:adjustRightInd w:val="0"/>
        <w:snapToGrid w:val="0"/>
        <w:spacing w:after="0" w:line="480" w:lineRule="auto"/>
        <w:rPr>
          <w:rFonts w:ascii="Times New Roman" w:hAnsi="Times New Roman"/>
          <w:color w:val="7F7F7F" w:themeColor="text1" w:themeTint="80"/>
          <w:sz w:val="22"/>
        </w:rPr>
      </w:pPr>
    </w:p>
    <w:p w14:paraId="2C6C959D" w14:textId="77777777" w:rsidR="00BD4ADF" w:rsidRPr="00BD4ADF" w:rsidRDefault="00BD4ADF" w:rsidP="00BD4ADF">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ORCID</w:t>
      </w:r>
    </w:p>
    <w:p w14:paraId="5CB475E2" w14:textId="77777777" w:rsidR="00BD4ADF" w:rsidRPr="00B769EC" w:rsidRDefault="00BD4ADF" w:rsidP="00BD4ADF">
      <w:pPr>
        <w:wordWrap/>
        <w:adjustRightInd w:val="0"/>
        <w:snapToGrid w:val="0"/>
        <w:spacing w:after="0" w:line="480" w:lineRule="auto"/>
        <w:rPr>
          <w:rFonts w:ascii="Times New Roman" w:hAnsi="Times New Roman"/>
          <w:color w:val="7F7F7F" w:themeColor="text1" w:themeTint="80"/>
          <w:sz w:val="22"/>
          <w:lang w:eastAsia="de-CH"/>
        </w:rPr>
      </w:pPr>
      <w:r w:rsidRPr="00BD4ADF">
        <w:rPr>
          <w:rFonts w:ascii="Times New Roman" w:hAnsi="Times New Roman"/>
          <w:color w:val="7F7F7F" w:themeColor="text1" w:themeTint="80"/>
          <w:sz w:val="22"/>
          <w:lang w:eastAsia="de-CH"/>
        </w:rPr>
        <w:lastRenderedPageBreak/>
        <w:t>Gil-Don Hong: https://orcid.org/0000-</w:t>
      </w:r>
      <w:r w:rsidRPr="00B769EC">
        <w:rPr>
          <w:rFonts w:ascii="Times New Roman" w:hAnsi="Times New Roman"/>
          <w:color w:val="7F7F7F" w:themeColor="text1" w:themeTint="80"/>
          <w:sz w:val="22"/>
          <w:lang w:eastAsia="de-CH"/>
        </w:rPr>
        <w:t>0000-0000-</w:t>
      </w:r>
      <w:r w:rsidRPr="00B769EC">
        <w:rPr>
          <w:rStyle w:val="a6"/>
          <w:rFonts w:ascii="Times New Roman" w:hAnsi="Times New Roman"/>
          <w:color w:val="7F7F7F" w:themeColor="text1" w:themeTint="80"/>
          <w:sz w:val="22"/>
          <w:u w:val="none"/>
          <w:lang w:eastAsia="de-CH"/>
        </w:rPr>
        <w:t>000</w:t>
      </w:r>
    </w:p>
    <w:p w14:paraId="121B54BE" w14:textId="77777777" w:rsidR="00BD4ADF" w:rsidRPr="00B769EC" w:rsidRDefault="00BD4ADF" w:rsidP="00BD4ADF">
      <w:pPr>
        <w:wordWrap/>
        <w:adjustRightInd w:val="0"/>
        <w:snapToGrid w:val="0"/>
        <w:spacing w:after="0" w:line="480" w:lineRule="auto"/>
        <w:rPr>
          <w:rFonts w:ascii="Times New Roman" w:hAnsi="Times New Roman"/>
          <w:color w:val="7F7F7F" w:themeColor="text1" w:themeTint="80"/>
          <w:sz w:val="22"/>
          <w:lang w:eastAsia="de-CH"/>
        </w:rPr>
      </w:pPr>
      <w:r w:rsidRPr="00B769EC">
        <w:rPr>
          <w:rFonts w:ascii="Times New Roman" w:hAnsi="Times New Roman"/>
          <w:color w:val="7F7F7F" w:themeColor="text1" w:themeTint="80"/>
          <w:sz w:val="22"/>
          <w:lang w:eastAsia="de-CH"/>
        </w:rPr>
        <w:t>Second author: https://orcid.org/0000-0000-0000-</w:t>
      </w:r>
      <w:r w:rsidRPr="00B769EC">
        <w:rPr>
          <w:rStyle w:val="a6"/>
          <w:rFonts w:ascii="Times New Roman" w:hAnsi="Times New Roman"/>
          <w:color w:val="7F7F7F" w:themeColor="text1" w:themeTint="80"/>
          <w:sz w:val="22"/>
          <w:u w:val="none"/>
          <w:lang w:eastAsia="de-CH"/>
        </w:rPr>
        <w:t>000</w:t>
      </w:r>
    </w:p>
    <w:p w14:paraId="3D8EB73E" w14:textId="77777777" w:rsidR="00BD4ADF" w:rsidRPr="00B769EC" w:rsidRDefault="00BD4ADF" w:rsidP="00BD4ADF">
      <w:pPr>
        <w:wordWrap/>
        <w:adjustRightInd w:val="0"/>
        <w:snapToGrid w:val="0"/>
        <w:spacing w:after="0" w:line="480" w:lineRule="auto"/>
        <w:rPr>
          <w:rFonts w:ascii="Times New Roman" w:hAnsi="Times New Roman"/>
          <w:color w:val="7F7F7F" w:themeColor="text1" w:themeTint="80"/>
          <w:sz w:val="22"/>
          <w:lang w:eastAsia="de-CH"/>
        </w:rPr>
      </w:pPr>
      <w:r w:rsidRPr="00B769EC">
        <w:rPr>
          <w:rFonts w:ascii="Times New Roman" w:hAnsi="Times New Roman"/>
          <w:color w:val="7F7F7F" w:themeColor="text1" w:themeTint="80"/>
          <w:sz w:val="22"/>
          <w:lang w:eastAsia="de-CH"/>
        </w:rPr>
        <w:t>Third author: https://orcid.org/0000-0000-0000-</w:t>
      </w:r>
      <w:r w:rsidRPr="00B769EC">
        <w:rPr>
          <w:rStyle w:val="a6"/>
          <w:rFonts w:ascii="Times New Roman" w:hAnsi="Times New Roman"/>
          <w:color w:val="7F7F7F" w:themeColor="text1" w:themeTint="80"/>
          <w:sz w:val="22"/>
          <w:u w:val="none"/>
          <w:lang w:eastAsia="de-CH"/>
        </w:rPr>
        <w:t>000</w:t>
      </w:r>
    </w:p>
    <w:p w14:paraId="2718A489" w14:textId="77777777" w:rsidR="00BD4ADF" w:rsidRPr="00B769EC" w:rsidRDefault="00BD4ADF" w:rsidP="00BD4ADF">
      <w:pPr>
        <w:wordWrap/>
        <w:adjustRightInd w:val="0"/>
        <w:snapToGrid w:val="0"/>
        <w:spacing w:after="0" w:line="480" w:lineRule="auto"/>
        <w:rPr>
          <w:rFonts w:ascii="Times New Roman" w:hAnsi="Times New Roman"/>
          <w:sz w:val="22"/>
        </w:rPr>
      </w:pPr>
      <w:r w:rsidRPr="00B769EC">
        <w:rPr>
          <w:rFonts w:ascii="Times New Roman" w:hAnsi="Times New Roman"/>
          <w:color w:val="7F7F7F" w:themeColor="text1" w:themeTint="80"/>
          <w:sz w:val="22"/>
          <w:lang w:eastAsia="de-CH"/>
        </w:rPr>
        <w:t>Last author: https://orcid.org/0000-0000-0000-000</w:t>
      </w:r>
    </w:p>
    <w:p w14:paraId="776CDB88" w14:textId="77777777" w:rsidR="00BD4ADF" w:rsidRPr="00BD4ADF" w:rsidRDefault="00BD4ADF" w:rsidP="00BD4ADF">
      <w:pPr>
        <w:wordWrap/>
        <w:adjustRightInd w:val="0"/>
        <w:snapToGrid w:val="0"/>
        <w:spacing w:after="0" w:line="480" w:lineRule="auto"/>
        <w:rPr>
          <w:rFonts w:ascii="Times New Roman" w:hAnsi="Times New Roman"/>
          <w:b/>
          <w:color w:val="7F7F7F" w:themeColor="text1" w:themeTint="80"/>
          <w:sz w:val="22"/>
          <w:lang w:val="en-GB"/>
        </w:rPr>
      </w:pPr>
    </w:p>
    <w:p w14:paraId="56AC24B4" w14:textId="69F15CB7" w:rsidR="009263E0" w:rsidRPr="00BD4ADF" w:rsidRDefault="009263E0" w:rsidP="00BD4ADF">
      <w:pPr>
        <w:wordWrap/>
        <w:autoSpaceDE/>
        <w:autoSpaceDN/>
        <w:adjustRightInd w:val="0"/>
        <w:snapToGrid w:val="0"/>
        <w:spacing w:after="0" w:line="480" w:lineRule="auto"/>
        <w:rPr>
          <w:rFonts w:ascii="Times New Roman" w:hAnsi="Times New Roman"/>
          <w:b/>
          <w:bCs/>
          <w:kern w:val="0"/>
          <w:sz w:val="22"/>
        </w:rPr>
      </w:pPr>
      <w:r w:rsidRPr="00BD4ADF">
        <w:rPr>
          <w:rFonts w:ascii="Times New Roman" w:hAnsi="Times New Roman"/>
          <w:b/>
          <w:bCs/>
          <w:kern w:val="0"/>
          <w:sz w:val="22"/>
        </w:rPr>
        <w:br w:type="page"/>
      </w:r>
    </w:p>
    <w:p w14:paraId="7DE93973" w14:textId="77777777" w:rsidR="003E5B90" w:rsidRPr="00C93C47" w:rsidRDefault="003E5B90" w:rsidP="00C93C47">
      <w:pPr>
        <w:wordWrap/>
        <w:adjustRightInd w:val="0"/>
        <w:snapToGrid w:val="0"/>
        <w:spacing w:after="0" w:line="480" w:lineRule="auto"/>
        <w:rPr>
          <w:rFonts w:ascii="Times New Roman" w:hAnsi="Times New Roman"/>
          <w:b/>
          <w:bCs/>
          <w:color w:val="002060"/>
          <w:kern w:val="0"/>
          <w:sz w:val="28"/>
          <w:szCs w:val="28"/>
        </w:rPr>
      </w:pPr>
      <w:bookmarkStart w:id="3" w:name="_Hlk127526523"/>
      <w:bookmarkStart w:id="4" w:name="_Hlk187242440"/>
      <w:bookmarkStart w:id="5" w:name="_Hlk187243427"/>
      <w:r w:rsidRPr="00C93C47">
        <w:rPr>
          <w:rFonts w:ascii="Times New Roman" w:hAnsi="Times New Roman"/>
          <w:b/>
          <w:bCs/>
          <w:color w:val="002060"/>
          <w:kern w:val="0"/>
          <w:sz w:val="28"/>
          <w:szCs w:val="28"/>
        </w:rPr>
        <w:lastRenderedPageBreak/>
        <w:t>References</w:t>
      </w:r>
    </w:p>
    <w:bookmarkEnd w:id="3"/>
    <w:p w14:paraId="3429C97B" w14:textId="02FA3F8A" w:rsidR="00575940" w:rsidRPr="00795AC2" w:rsidRDefault="00575940" w:rsidP="00575940">
      <w:pPr>
        <w:adjustRightInd w:val="0"/>
        <w:snapToGrid w:val="0"/>
        <w:spacing w:after="0" w:line="480" w:lineRule="auto"/>
        <w:rPr>
          <w:rFonts w:ascii="Times New Roman" w:hAnsi="Times New Roman"/>
          <w:color w:val="FF0000"/>
          <w:sz w:val="18"/>
          <w:szCs w:val="18"/>
          <w:lang w:eastAsia="de-CH"/>
        </w:rPr>
      </w:pPr>
      <w:r w:rsidRPr="00795AC2">
        <w:rPr>
          <w:rFonts w:ascii="Times New Roman" w:hAnsi="Times New Roman"/>
          <w:color w:val="FF0000"/>
          <w:sz w:val="18"/>
          <w:szCs w:val="18"/>
          <w:lang w:eastAsia="de-CH"/>
        </w:rPr>
        <w:t xml:space="preserve">In principle, the number of references is limited to </w:t>
      </w:r>
      <w:r>
        <w:rPr>
          <w:rFonts w:ascii="Times New Roman" w:hAnsi="Times New Roman" w:hint="eastAsia"/>
          <w:color w:val="FF0000"/>
          <w:sz w:val="18"/>
          <w:szCs w:val="18"/>
        </w:rPr>
        <w:t>3</w:t>
      </w:r>
      <w:r w:rsidRPr="00795AC2">
        <w:rPr>
          <w:rFonts w:ascii="Times New Roman" w:hAnsi="Times New Roman"/>
          <w:color w:val="FF0000"/>
          <w:sz w:val="18"/>
          <w:szCs w:val="18"/>
        </w:rPr>
        <w:t>0</w:t>
      </w:r>
      <w:r w:rsidRPr="00795AC2">
        <w:rPr>
          <w:rFonts w:ascii="Times New Roman" w:hAnsi="Times New Roman"/>
          <w:color w:val="FF0000"/>
          <w:sz w:val="18"/>
          <w:szCs w:val="18"/>
          <w:lang w:eastAsia="de-CH"/>
        </w:rPr>
        <w:t xml:space="preserve"> for case reports.</w:t>
      </w:r>
    </w:p>
    <w:p w14:paraId="0198FC2A" w14:textId="419FD4FC"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1. Song HK, Cho WT, Choi WS, Sakong SY, Im S. Acute compartment syndrome of thigh: ten-year experiences from a level I trauma center. J Musculoskelet Trauma 2024;37:171-4.</w:t>
      </w:r>
    </w:p>
    <w:p w14:paraId="650E759A"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2. MacKechnie MC, Shearer DW, Verhofstad MH, et al. Establishing consensus on essential resources for musculoskeletal trauma care worldwide: a modified Delphi study. J Bone Joint Surg Am 2024;106:47-55.</w:t>
      </w:r>
    </w:p>
    <w:p w14:paraId="76C28470"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3D7723">
        <w:rPr>
          <w:rFonts w:ascii="Times New Roman" w:hAnsi="Times New Roman"/>
          <w:color w:val="7F7F7F" w:themeColor="text1" w:themeTint="80"/>
          <w:kern w:val="0"/>
          <w:sz w:val="22"/>
          <w:lang w:val="fr-FR"/>
        </w:rPr>
        <w:t xml:space="preserve">3. Raats JH, Ponds NH, Brameier DT, et al. </w:t>
      </w:r>
      <w:r w:rsidRPr="00C93C47">
        <w:rPr>
          <w:rFonts w:ascii="Times New Roman" w:hAnsi="Times New Roman"/>
          <w:color w:val="7F7F7F" w:themeColor="text1" w:themeTint="80"/>
          <w:kern w:val="0"/>
          <w:sz w:val="22"/>
        </w:rPr>
        <w:t>Agreement between patient- and proxy-reported outcome measures in adult musculoskeletal trauma and injury: a scoping review. Qual Life Res 2024 Aug 23 [Epub]. https://10.1007/s11136-024-03766-1</w:t>
      </w:r>
    </w:p>
    <w:p w14:paraId="1F5FACC8"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4. Townsend CM, Beauchamp RD, Evers BM, Mattox K. Sabiston textbook of surgery. 21st ed. Elsevier; 2021.</w:t>
      </w:r>
    </w:p>
    <w:p w14:paraId="3474444E"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8D0584">
        <w:rPr>
          <w:rFonts w:ascii="Times New Roman" w:hAnsi="Times New Roman"/>
          <w:color w:val="7F7F7F" w:themeColor="text1" w:themeTint="80"/>
          <w:kern w:val="0"/>
          <w:sz w:val="22"/>
        </w:rPr>
        <w:t xml:space="preserve">5. Meltzer PS, Kallioniemi A, Trent JM. </w:t>
      </w:r>
      <w:r w:rsidRPr="00C93C47">
        <w:rPr>
          <w:rFonts w:ascii="Times New Roman" w:hAnsi="Times New Roman"/>
          <w:color w:val="7F7F7F" w:themeColor="text1" w:themeTint="80"/>
          <w:kern w:val="0"/>
          <w:sz w:val="22"/>
        </w:rPr>
        <w:t>Chromosome alterations in human solid tumors. In: Vogelstein B, Kinzler KW, eds. The genetic basis of human cancer. McGraw-Hill; 2002. p. 93-113.</w:t>
      </w:r>
    </w:p>
    <w:p w14:paraId="6B6D4165" w14:textId="1FF2FC61"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6. World Health Organization (WHO). World health statistics 2021: a visual summary [Internet]. WHO; 2021 [cited 202</w:t>
      </w:r>
      <w:r w:rsidR="00FD758E" w:rsidRPr="00C93C47">
        <w:rPr>
          <w:rFonts w:ascii="Times New Roman" w:hAnsi="Times New Roman"/>
          <w:color w:val="7F7F7F" w:themeColor="text1" w:themeTint="80"/>
          <w:kern w:val="0"/>
          <w:sz w:val="22"/>
        </w:rPr>
        <w:t>5</w:t>
      </w:r>
      <w:r w:rsidRPr="00C93C47">
        <w:rPr>
          <w:rFonts w:ascii="Times New Roman" w:hAnsi="Times New Roman"/>
          <w:color w:val="7F7F7F" w:themeColor="text1" w:themeTint="80"/>
          <w:kern w:val="0"/>
          <w:sz w:val="22"/>
        </w:rPr>
        <w:t xml:space="preserve"> Feb 1]. Available from: https://www.who.int/data/stories/world-health-statistics-2021-a-visual-summary</w:t>
      </w:r>
    </w:p>
    <w:p w14:paraId="5972B075"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kern w:val="0"/>
          <w:sz w:val="22"/>
        </w:rPr>
      </w:pPr>
      <w:r w:rsidRPr="00C93C47">
        <w:rPr>
          <w:rFonts w:ascii="Times New Roman" w:hAnsi="Times New Roman"/>
          <w:color w:val="7F7F7F" w:themeColor="text1" w:themeTint="80"/>
          <w:kern w:val="0"/>
          <w:sz w:val="22"/>
        </w:rPr>
        <w:t>7. Sharma N, Sharma P, Basu S, et al. The seroprevalence and trends of SARS-CoV-2 in Delhi, India: a repeated population-based seroepidemiological study [Preprint]. Posted 2020 Dec 14. medRxiv 2020.12.13.20248123. https://doi.org/10.1101/2020.12.13.20248123</w:t>
      </w:r>
    </w:p>
    <w:p w14:paraId="5A0A556F" w14:textId="1FE86095" w:rsidR="00166E1C" w:rsidRPr="00C93C47" w:rsidRDefault="003E5B90" w:rsidP="00C93C47">
      <w:pPr>
        <w:wordWrap/>
        <w:autoSpaceDE/>
        <w:autoSpaceDN/>
        <w:adjustRightInd w:val="0"/>
        <w:snapToGrid w:val="0"/>
        <w:spacing w:after="0" w:line="480" w:lineRule="auto"/>
        <w:ind w:left="220" w:hangingChars="100" w:hanging="220"/>
        <w:rPr>
          <w:rFonts w:ascii="Times New Roman" w:eastAsia="굴림" w:hAnsi="Times New Roman"/>
          <w:color w:val="767171" w:themeColor="background2" w:themeShade="80"/>
          <w:kern w:val="0"/>
          <w:sz w:val="22"/>
          <w:shd w:val="clear" w:color="auto" w:fill="FFFFFF"/>
        </w:rPr>
      </w:pPr>
      <w:r w:rsidRPr="00C93C47">
        <w:rPr>
          <w:rFonts w:ascii="Times New Roman" w:hAnsi="Times New Roman"/>
          <w:b/>
          <w:bCs/>
          <w:kern w:val="0"/>
          <w:sz w:val="22"/>
        </w:rPr>
        <w:br w:type="page"/>
      </w:r>
    </w:p>
    <w:bookmarkEnd w:id="4"/>
    <w:bookmarkEnd w:id="5"/>
    <w:p w14:paraId="70746EE4" w14:textId="39FC54CE" w:rsidR="003814AD" w:rsidRPr="00C93C47" w:rsidRDefault="003814AD" w:rsidP="00C93C47">
      <w:pPr>
        <w:wordWrap/>
        <w:adjustRightInd w:val="0"/>
        <w:snapToGrid w:val="0"/>
        <w:spacing w:after="0" w:line="480" w:lineRule="auto"/>
        <w:rPr>
          <w:rFonts w:ascii="Times New Roman" w:eastAsiaTheme="minorEastAsia" w:hAnsi="Times New Roman"/>
          <w:b/>
          <w:bCs/>
          <w:color w:val="002060"/>
          <w:sz w:val="28"/>
          <w:szCs w:val="32"/>
        </w:rPr>
      </w:pPr>
      <w:r w:rsidRPr="00C93C47">
        <w:rPr>
          <w:noProof/>
          <w:color w:val="002060"/>
          <w:sz w:val="28"/>
          <w:szCs w:val="32"/>
        </w:rPr>
        <w:lastRenderedPageBreak/>
        <mc:AlternateContent>
          <mc:Choice Requires="wps">
            <w:drawing>
              <wp:anchor distT="0" distB="0" distL="114300" distR="114300" simplePos="0" relativeHeight="251659264" behindDoc="0" locked="0" layoutInCell="1" allowOverlap="1" wp14:anchorId="4F915BD4" wp14:editId="341EBF5C">
                <wp:simplePos x="0" y="0"/>
                <wp:positionH relativeFrom="column">
                  <wp:posOffset>2128520</wp:posOffset>
                </wp:positionH>
                <wp:positionV relativeFrom="paragraph">
                  <wp:posOffset>261620</wp:posOffset>
                </wp:positionV>
                <wp:extent cx="1314450" cy="476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14450"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2FC44" w14:textId="4325F74C" w:rsidR="003814AD" w:rsidRPr="008D0584" w:rsidRDefault="003814AD" w:rsidP="003814AD">
                            <w:pPr>
                              <w:spacing w:after="0" w:line="240" w:lineRule="auto"/>
                              <w:ind w:left="284"/>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Assessed for eligibility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15BD4" id="Rectangle 1" o:spid="_x0000_s1026" style="position:absolute;left:0;text-align:left;margin-left:167.6pt;margin-top:20.6pt;width:103.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" filled="f" strokecolor="black [3213]" strokeweight="1pt">
                <v:textbox>
                  <w:txbxContent>
                    <w:p w14:paraId="30E2FC44" w14:textId="4325F74C" w:rsidR="003814AD" w:rsidRPr="008D0584" w:rsidRDefault="003814AD" w:rsidP="003814AD">
                      <w:pPr>
                        <w:spacing w:after="0" w:line="240" w:lineRule="auto"/>
                        <w:ind w:left="284"/>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Assessed for eligibility (n</w:t>
                      </w:r>
                      <w:proofErr w:type="gramStart"/>
                      <w:r w:rsidRPr="008D0584">
                        <w:rPr>
                          <w:rFonts w:ascii="Times New Roman" w:hAnsi="Times New Roman"/>
                          <w:color w:val="000000" w:themeColor="text1"/>
                          <w:sz w:val="18"/>
                          <w:szCs w:val="20"/>
                        </w:rPr>
                        <w:t>= )</w:t>
                      </w:r>
                      <w:proofErr w:type="gramEnd"/>
                    </w:p>
                  </w:txbxContent>
                </v:textbox>
              </v:rect>
            </w:pict>
          </mc:Fallback>
        </mc:AlternateContent>
      </w:r>
      <w:r w:rsidRPr="00C93C47">
        <w:rPr>
          <w:rFonts w:ascii="Times New Roman" w:eastAsia="Times New Roman" w:hAnsi="Times New Roman"/>
          <w:b/>
          <w:bCs/>
          <w:color w:val="002060"/>
          <w:sz w:val="28"/>
          <w:szCs w:val="32"/>
          <w:lang w:eastAsia="de-CH"/>
        </w:rPr>
        <w:t>Figures</w:t>
      </w:r>
    </w:p>
    <w:p w14:paraId="3DCF21C8" w14:textId="79E5418F" w:rsidR="003814AD" w:rsidRDefault="003814AD" w:rsidP="00C93C47">
      <w:pPr>
        <w:wordWrap/>
        <w:spacing w:after="0" w:line="240" w:lineRule="auto"/>
      </w:pPr>
    </w:p>
    <w:p w14:paraId="4E4FC05C" w14:textId="22D38B50" w:rsidR="003814AD" w:rsidRDefault="003814AD" w:rsidP="00C93C47">
      <w:pPr>
        <w:wordWrap/>
        <w:spacing w:after="0" w:line="240" w:lineRule="auto"/>
      </w:pPr>
    </w:p>
    <w:p w14:paraId="649366EE" w14:textId="7666D26F" w:rsidR="003814AD" w:rsidRDefault="00FE290E" w:rsidP="00C93C47">
      <w:pPr>
        <w:wordWrap/>
        <w:spacing w:after="0" w:line="240" w:lineRule="auto"/>
      </w:pPr>
      <w:r>
        <w:rPr>
          <w:noProof/>
        </w:rPr>
        <mc:AlternateContent>
          <mc:Choice Requires="wps">
            <w:drawing>
              <wp:anchor distT="0" distB="0" distL="114300" distR="114300" simplePos="0" relativeHeight="251687936" behindDoc="0" locked="0" layoutInCell="1" allowOverlap="1" wp14:anchorId="264A6E8C" wp14:editId="470D6368">
                <wp:simplePos x="0" y="0"/>
                <wp:positionH relativeFrom="column">
                  <wp:posOffset>3395206</wp:posOffset>
                </wp:positionH>
                <wp:positionV relativeFrom="paragraph">
                  <wp:posOffset>122942</wp:posOffset>
                </wp:positionV>
                <wp:extent cx="1831561" cy="762000"/>
                <wp:effectExtent l="0" t="0" r="16510" b="19050"/>
                <wp:wrapNone/>
                <wp:docPr id="505773210" name="Rectangle 4"/>
                <wp:cNvGraphicFramePr/>
                <a:graphic xmlns:a="http://schemas.openxmlformats.org/drawingml/2006/main">
                  <a:graphicData uri="http://schemas.microsoft.com/office/word/2010/wordprocessingShape">
                    <wps:wsp>
                      <wps:cNvSpPr/>
                      <wps:spPr>
                        <a:xfrm>
                          <a:off x="0" y="0"/>
                          <a:ext cx="1831561" cy="76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1800F" w14:textId="228CE6D8" w:rsidR="001833C3" w:rsidRPr="008D0584" w:rsidRDefault="001833C3" w:rsidP="001833C3">
                            <w:pPr>
                              <w:spacing w:after="0" w:line="240" w:lineRule="auto"/>
                              <w:rPr>
                                <w:rFonts w:ascii="Times New Roman" w:hAnsi="Times New Roman"/>
                                <w:color w:val="000000" w:themeColor="text1"/>
                                <w:sz w:val="18"/>
                                <w:szCs w:val="20"/>
                              </w:rPr>
                            </w:pPr>
                            <w:r w:rsidRPr="008D0584">
                              <w:rPr>
                                <w:rFonts w:ascii="Times New Roman" w:hAnsi="Times New Roman"/>
                                <w:color w:val="000000" w:themeColor="text1"/>
                                <w:sz w:val="18"/>
                                <w:szCs w:val="20"/>
                              </w:rPr>
                              <w:t>Excluded (n= )</w:t>
                            </w:r>
                          </w:p>
                          <w:p w14:paraId="148AA6C7" w14:textId="1280A3D8" w:rsidR="001833C3" w:rsidRPr="008D0584" w:rsidRDefault="001833C3" w:rsidP="00FE290E">
                            <w:pPr>
                              <w:spacing w:after="0" w:line="240" w:lineRule="auto"/>
                              <w:ind w:leftChars="50" w:left="190" w:hangingChars="50" w:hanging="90"/>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Not meeting inclusion criteria (n=) </w:t>
                            </w:r>
                          </w:p>
                          <w:p w14:paraId="0BA7848A" w14:textId="6C1A51DC" w:rsidR="001833C3" w:rsidRPr="008D0584" w:rsidRDefault="001833C3" w:rsidP="00FE290E">
                            <w:pPr>
                              <w:spacing w:after="0" w:line="240" w:lineRule="auto"/>
                              <w:ind w:leftChars="50" w:left="190" w:hangingChars="50" w:hanging="90"/>
                              <w:rPr>
                                <w:rFonts w:ascii="Times New Roman" w:hAnsi="Times New Roman"/>
                                <w:color w:val="000000" w:themeColor="text1"/>
                                <w:sz w:val="18"/>
                                <w:szCs w:val="20"/>
                              </w:rPr>
                            </w:pPr>
                            <w:r w:rsidRPr="008D0584">
                              <w:rPr>
                                <w:rFonts w:ascii="Times New Roman" w:hAnsi="Times New Roman"/>
                                <w:color w:val="000000" w:themeColor="text1"/>
                                <w:sz w:val="18"/>
                                <w:szCs w:val="20"/>
                              </w:rPr>
                              <w:t>Declined to participate (n= )</w:t>
                            </w:r>
                          </w:p>
                          <w:p w14:paraId="52E6AAE6" w14:textId="48C34E32" w:rsidR="001833C3" w:rsidRPr="008D0584" w:rsidRDefault="001833C3" w:rsidP="00FE290E">
                            <w:pPr>
                              <w:spacing w:after="0" w:line="240" w:lineRule="auto"/>
                              <w:ind w:leftChars="50" w:left="190" w:hangingChars="50" w:hanging="90"/>
                              <w:rPr>
                                <w:rFonts w:ascii="Times New Roman" w:hAnsi="Times New Roman"/>
                                <w:color w:val="000000" w:themeColor="text1"/>
                                <w:sz w:val="18"/>
                                <w:szCs w:val="20"/>
                              </w:rPr>
                            </w:pPr>
                            <w:r w:rsidRPr="008D0584">
                              <w:rPr>
                                <w:rFonts w:ascii="Times New Roman" w:hAnsi="Times New Roman"/>
                                <w:color w:val="000000" w:themeColor="text1"/>
                                <w:sz w:val="18"/>
                                <w:szCs w:val="20"/>
                              </w:rPr>
                              <w:t>Other reasons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A6E8C" id="Rectangle 4" o:spid="_x0000_s1027" style="position:absolute;left:0;text-align:left;margin-left:267.35pt;margin-top:9.7pt;width:144.2pt;height:6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" filled="f" strokecolor="black [3213]" strokeweight="1pt">
                <v:textbox>
                  <w:txbxContent>
                    <w:p w14:paraId="60B1800F" w14:textId="228CE6D8" w:rsidR="001833C3" w:rsidRPr="008D0584" w:rsidRDefault="001833C3" w:rsidP="001833C3">
                      <w:pPr>
                        <w:spacing w:after="0" w:line="240" w:lineRule="auto"/>
                        <w:rPr>
                          <w:rFonts w:ascii="Times New Roman" w:hAnsi="Times New Roman"/>
                          <w:color w:val="000000" w:themeColor="text1"/>
                          <w:sz w:val="18"/>
                          <w:szCs w:val="20"/>
                        </w:rPr>
                      </w:pPr>
                      <w:r w:rsidRPr="008D0584">
                        <w:rPr>
                          <w:rFonts w:ascii="Times New Roman" w:hAnsi="Times New Roman"/>
                          <w:color w:val="000000" w:themeColor="text1"/>
                          <w:sz w:val="18"/>
                          <w:szCs w:val="20"/>
                        </w:rPr>
                        <w:t>Excluded (n</w:t>
                      </w:r>
                      <w:proofErr w:type="gramStart"/>
                      <w:r w:rsidRPr="008D0584">
                        <w:rPr>
                          <w:rFonts w:ascii="Times New Roman" w:hAnsi="Times New Roman"/>
                          <w:color w:val="000000" w:themeColor="text1"/>
                          <w:sz w:val="18"/>
                          <w:szCs w:val="20"/>
                        </w:rPr>
                        <w:t>= )</w:t>
                      </w:r>
                      <w:proofErr w:type="gramEnd"/>
                    </w:p>
                    <w:p w14:paraId="148AA6C7" w14:textId="1280A3D8" w:rsidR="001833C3" w:rsidRPr="008D0584" w:rsidRDefault="001833C3" w:rsidP="00FE290E">
                      <w:pPr>
                        <w:spacing w:after="0" w:line="240" w:lineRule="auto"/>
                        <w:ind w:leftChars="50" w:left="190" w:hangingChars="50" w:hanging="90"/>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Not meeting inclusion criteria (n=) </w:t>
                      </w:r>
                    </w:p>
                    <w:p w14:paraId="0BA7848A" w14:textId="6C1A51DC" w:rsidR="001833C3" w:rsidRPr="008D0584" w:rsidRDefault="001833C3" w:rsidP="00FE290E">
                      <w:pPr>
                        <w:spacing w:after="0" w:line="240" w:lineRule="auto"/>
                        <w:ind w:leftChars="50" w:left="190" w:hangingChars="50" w:hanging="90"/>
                        <w:rPr>
                          <w:rFonts w:ascii="Times New Roman" w:hAnsi="Times New Roman"/>
                          <w:color w:val="000000" w:themeColor="text1"/>
                          <w:sz w:val="18"/>
                          <w:szCs w:val="20"/>
                        </w:rPr>
                      </w:pPr>
                      <w:r w:rsidRPr="008D0584">
                        <w:rPr>
                          <w:rFonts w:ascii="Times New Roman" w:hAnsi="Times New Roman"/>
                          <w:color w:val="000000" w:themeColor="text1"/>
                          <w:sz w:val="18"/>
                          <w:szCs w:val="20"/>
                        </w:rPr>
                        <w:t>Declined to participate (n</w:t>
                      </w:r>
                      <w:proofErr w:type="gramStart"/>
                      <w:r w:rsidRPr="008D0584">
                        <w:rPr>
                          <w:rFonts w:ascii="Times New Roman" w:hAnsi="Times New Roman"/>
                          <w:color w:val="000000" w:themeColor="text1"/>
                          <w:sz w:val="18"/>
                          <w:szCs w:val="20"/>
                        </w:rPr>
                        <w:t>= )</w:t>
                      </w:r>
                      <w:proofErr w:type="gramEnd"/>
                    </w:p>
                    <w:p w14:paraId="52E6AAE6" w14:textId="48C34E32" w:rsidR="001833C3" w:rsidRPr="008D0584" w:rsidRDefault="001833C3" w:rsidP="00FE290E">
                      <w:pPr>
                        <w:spacing w:after="0" w:line="240" w:lineRule="auto"/>
                        <w:ind w:leftChars="50" w:left="190" w:hangingChars="50" w:hanging="90"/>
                        <w:rPr>
                          <w:rFonts w:ascii="Times New Roman" w:hAnsi="Times New Roman"/>
                          <w:color w:val="000000" w:themeColor="text1"/>
                          <w:sz w:val="18"/>
                          <w:szCs w:val="20"/>
                        </w:rPr>
                      </w:pPr>
                      <w:r w:rsidRPr="008D0584">
                        <w:rPr>
                          <w:rFonts w:ascii="Times New Roman" w:hAnsi="Times New Roman"/>
                          <w:color w:val="000000" w:themeColor="text1"/>
                          <w:sz w:val="18"/>
                          <w:szCs w:val="20"/>
                        </w:rPr>
                        <w:t>Other reasons (n</w:t>
                      </w:r>
                      <w:proofErr w:type="gramStart"/>
                      <w:r w:rsidRPr="008D0584">
                        <w:rPr>
                          <w:rFonts w:ascii="Times New Roman" w:hAnsi="Times New Roman"/>
                          <w:color w:val="000000" w:themeColor="text1"/>
                          <w:sz w:val="18"/>
                          <w:szCs w:val="20"/>
                        </w:rPr>
                        <w:t>= )</w:t>
                      </w:r>
                      <w:proofErr w:type="gramEnd"/>
                    </w:p>
                  </w:txbxContent>
                </v:textbox>
              </v:rect>
            </w:pict>
          </mc:Fallback>
        </mc:AlternateContent>
      </w:r>
      <w:r w:rsidR="001833C3">
        <w:rPr>
          <w:noProof/>
        </w:rPr>
        <mc:AlternateContent>
          <mc:Choice Requires="wps">
            <w:drawing>
              <wp:anchor distT="0" distB="0" distL="114300" distR="114300" simplePos="0" relativeHeight="251677696" behindDoc="0" locked="0" layoutInCell="1" allowOverlap="1" wp14:anchorId="7FFED7D7" wp14:editId="31954C73">
                <wp:simplePos x="0" y="0"/>
                <wp:positionH relativeFrom="column">
                  <wp:posOffset>2766695</wp:posOffset>
                </wp:positionH>
                <wp:positionV relativeFrom="paragraph">
                  <wp:posOffset>6350</wp:posOffset>
                </wp:positionV>
                <wp:extent cx="0" cy="7810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781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3FF504F" id="_x0000_t32" coordsize="21600,21600" o:spt="32" o:oned="t" path="m,l21600,21600e" filled="f">
                <v:path arrowok="t" fillok="f" o:connecttype="none"/>
                <o:lock v:ext="edit" shapetype="t"/>
              </v:shapetype>
              <v:shape id="Straight Arrow Connector 35" o:spid="_x0000_s1026" type="#_x0000_t32" style="position:absolute;margin-left:217.85pt;margin-top:.5pt;width:0;height:6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" strokecolor="black [3213]" strokeweight=".5pt">
                <v:stroke endarrow="block" joinstyle="miter"/>
              </v:shape>
            </w:pict>
          </mc:Fallback>
        </mc:AlternateContent>
      </w:r>
      <w:r w:rsidR="003814AD">
        <w:rPr>
          <w:noProof/>
        </w:rPr>
        <mc:AlternateContent>
          <mc:Choice Requires="wps">
            <w:drawing>
              <wp:anchor distT="0" distB="0" distL="114300" distR="114300" simplePos="0" relativeHeight="251673600" behindDoc="0" locked="0" layoutInCell="1" allowOverlap="1" wp14:anchorId="4AEC7C49" wp14:editId="4BE038C5">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6F5930A" w14:textId="02648D59" w:rsidR="003814AD" w:rsidRPr="008D0584" w:rsidRDefault="003814AD" w:rsidP="003814AD">
                            <w:pPr>
                              <w:spacing w:after="0" w:line="240" w:lineRule="auto"/>
                              <w:jc w:val="center"/>
                              <w:rPr>
                                <w:rFonts w:ascii="Times New Roman" w:hAnsi="Times New Roman"/>
                                <w:b/>
                                <w:color w:val="000000" w:themeColor="text1"/>
                                <w:sz w:val="18"/>
                                <w:szCs w:val="18"/>
                              </w:rPr>
                            </w:pPr>
                            <w:r w:rsidRPr="008D0584">
                              <w:rPr>
                                <w:rFonts w:ascii="Times New Roman" w:hAnsi="Times New Roman"/>
                                <w:b/>
                                <w:color w:val="000000" w:themeColor="text1"/>
                                <w:sz w:val="18"/>
                                <w:szCs w:val="18"/>
                              </w:rPr>
                              <w:t>Enrollment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C7C4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left:0;text-align:left;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" filled="f" strokecolor="black [3213]" strokeweight="1pt">
                <v:textbox>
                  <w:txbxContent>
                    <w:p w14:paraId="56F5930A" w14:textId="02648D59" w:rsidR="003814AD" w:rsidRPr="008D0584" w:rsidRDefault="003814AD" w:rsidP="003814AD">
                      <w:pPr>
                        <w:spacing w:after="0" w:line="240" w:lineRule="auto"/>
                        <w:jc w:val="center"/>
                        <w:rPr>
                          <w:rFonts w:ascii="Times New Roman" w:hAnsi="Times New Roman"/>
                          <w:b/>
                          <w:color w:val="000000" w:themeColor="text1"/>
                          <w:sz w:val="18"/>
                          <w:szCs w:val="18"/>
                        </w:rPr>
                      </w:pPr>
                      <w:r w:rsidRPr="008D0584">
                        <w:rPr>
                          <w:rFonts w:ascii="Times New Roman" w:hAnsi="Times New Roman"/>
                          <w:b/>
                          <w:color w:val="000000" w:themeColor="text1"/>
                          <w:sz w:val="18"/>
                          <w:szCs w:val="18"/>
                        </w:rPr>
                        <w:t>Enrollment</w:t>
                      </w:r>
                    </w:p>
                  </w:txbxContent>
                </v:textbox>
              </v:shape>
            </w:pict>
          </mc:Fallback>
        </mc:AlternateContent>
      </w:r>
    </w:p>
    <w:p w14:paraId="05E0ACAE" w14:textId="27A02B96" w:rsidR="003814AD" w:rsidRDefault="001833C3" w:rsidP="00C93C47">
      <w:pPr>
        <w:wordWrap/>
        <w:spacing w:after="0" w:line="240" w:lineRule="auto"/>
      </w:pPr>
      <w:r>
        <w:rPr>
          <w:noProof/>
        </w:rPr>
        <mc:AlternateContent>
          <mc:Choice Requires="wps">
            <w:drawing>
              <wp:anchor distT="0" distB="0" distL="114300" distR="114300" simplePos="0" relativeHeight="251685888" behindDoc="0" locked="0" layoutInCell="1" allowOverlap="1" wp14:anchorId="5BC3BA0F" wp14:editId="02BB329D">
                <wp:simplePos x="0" y="0"/>
                <wp:positionH relativeFrom="column">
                  <wp:posOffset>2776220</wp:posOffset>
                </wp:positionH>
                <wp:positionV relativeFrom="paragraph">
                  <wp:posOffset>148590</wp:posOffset>
                </wp:positionV>
                <wp:extent cx="563270" cy="0"/>
                <wp:effectExtent l="0" t="76200" r="27305" b="95250"/>
                <wp:wrapNone/>
                <wp:docPr id="1214675856"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4029B1" id="Straight Arrow Connector 14" o:spid="_x0000_s1026" type="#_x0000_t32" style="position:absolute;margin-left:218.6pt;margin-top:11.7pt;width:44.3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" strokecolor="black [3213]" strokeweight=".5pt">
                <v:stroke endarrow="block" joinstyle="miter"/>
              </v:shape>
            </w:pict>
          </mc:Fallback>
        </mc:AlternateContent>
      </w:r>
    </w:p>
    <w:p w14:paraId="174D3820" w14:textId="23A51466" w:rsidR="003814AD" w:rsidRDefault="003814AD" w:rsidP="00C93C47">
      <w:pPr>
        <w:wordWrap/>
        <w:spacing w:after="0" w:line="240" w:lineRule="auto"/>
      </w:pPr>
    </w:p>
    <w:p w14:paraId="086EDDD9" w14:textId="3D26E439" w:rsidR="003814AD" w:rsidRDefault="001833C3" w:rsidP="00C93C47">
      <w:pPr>
        <w:wordWrap/>
        <w:spacing w:after="0" w:line="240" w:lineRule="auto"/>
      </w:pPr>
      <w:r>
        <w:rPr>
          <w:noProof/>
        </w:rPr>
        <mc:AlternateContent>
          <mc:Choice Requires="wps">
            <w:drawing>
              <wp:anchor distT="0" distB="0" distL="114300" distR="114300" simplePos="0" relativeHeight="251689984" behindDoc="0" locked="0" layoutInCell="1" allowOverlap="1" wp14:anchorId="673AF009" wp14:editId="73E14CEF">
                <wp:simplePos x="0" y="0"/>
                <wp:positionH relativeFrom="column">
                  <wp:posOffset>2128520</wp:posOffset>
                </wp:positionH>
                <wp:positionV relativeFrom="paragraph">
                  <wp:posOffset>195897</wp:posOffset>
                </wp:positionV>
                <wp:extent cx="1228725" cy="361950"/>
                <wp:effectExtent l="0" t="0" r="28575" b="19050"/>
                <wp:wrapNone/>
                <wp:docPr id="2119635182" name="Rectangle 3"/>
                <wp:cNvGraphicFramePr/>
                <a:graphic xmlns:a="http://schemas.openxmlformats.org/drawingml/2006/main">
                  <a:graphicData uri="http://schemas.microsoft.com/office/word/2010/wordprocessingShape">
                    <wps:wsp>
                      <wps:cNvSpPr/>
                      <wps:spPr>
                        <a:xfrm>
                          <a:off x="0" y="0"/>
                          <a:ext cx="1228725"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4EF47C" w14:textId="079BB5F3" w:rsidR="001833C3" w:rsidRPr="008D0584" w:rsidRDefault="001833C3" w:rsidP="001833C3">
                            <w:pPr>
                              <w:spacing w:after="0" w:line="240" w:lineRule="auto"/>
                              <w:rPr>
                                <w:rFonts w:ascii="Times New Roman" w:hAnsi="Times New Roman"/>
                                <w:color w:val="000000" w:themeColor="text1"/>
                                <w:sz w:val="18"/>
                                <w:szCs w:val="20"/>
                              </w:rPr>
                            </w:pPr>
                            <w:r w:rsidRPr="008D0584">
                              <w:rPr>
                                <w:rFonts w:ascii="Times New Roman" w:hAnsi="Times New Roman"/>
                                <w:color w:val="000000" w:themeColor="text1"/>
                                <w:sz w:val="18"/>
                                <w:szCs w:val="20"/>
                              </w:rPr>
                              <w:t>Randomized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AF009" id="Rectangle 3" o:spid="_x0000_s1029" style="position:absolute;left:0;text-align:left;margin-left:167.6pt;margin-top:15.4pt;width:96.7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" filled="f" strokecolor="black [3213]" strokeweight="1pt">
                <v:textbox>
                  <w:txbxContent>
                    <w:p w14:paraId="494EF47C" w14:textId="079BB5F3" w:rsidR="001833C3" w:rsidRPr="008D0584" w:rsidRDefault="001833C3" w:rsidP="001833C3">
                      <w:pPr>
                        <w:spacing w:after="0" w:line="240" w:lineRule="auto"/>
                        <w:rPr>
                          <w:rFonts w:ascii="Times New Roman" w:hAnsi="Times New Roman"/>
                          <w:color w:val="000000" w:themeColor="text1"/>
                          <w:sz w:val="18"/>
                          <w:szCs w:val="20"/>
                        </w:rPr>
                      </w:pPr>
                      <w:r w:rsidRPr="008D0584">
                        <w:rPr>
                          <w:rFonts w:ascii="Times New Roman" w:hAnsi="Times New Roman"/>
                          <w:color w:val="000000" w:themeColor="text1"/>
                          <w:sz w:val="18"/>
                          <w:szCs w:val="20"/>
                        </w:rPr>
                        <w:t>Randomized (n</w:t>
                      </w:r>
                      <w:proofErr w:type="gramStart"/>
                      <w:r w:rsidRPr="008D0584">
                        <w:rPr>
                          <w:rFonts w:ascii="Times New Roman" w:hAnsi="Times New Roman"/>
                          <w:color w:val="000000" w:themeColor="text1"/>
                          <w:sz w:val="18"/>
                          <w:szCs w:val="20"/>
                        </w:rPr>
                        <w:t>= )</w:t>
                      </w:r>
                      <w:proofErr w:type="gramEnd"/>
                    </w:p>
                  </w:txbxContent>
                </v:textbox>
              </v:rect>
            </w:pict>
          </mc:Fallback>
        </mc:AlternateContent>
      </w:r>
    </w:p>
    <w:p w14:paraId="2041867B" w14:textId="3940D400" w:rsidR="003814AD" w:rsidRDefault="003814AD" w:rsidP="00C93C47">
      <w:pPr>
        <w:wordWrap/>
        <w:spacing w:after="0" w:line="240" w:lineRule="auto"/>
      </w:pPr>
    </w:p>
    <w:p w14:paraId="0CD0DC73" w14:textId="58B0401F" w:rsidR="003814AD" w:rsidRDefault="001833C3" w:rsidP="00C93C47">
      <w:pPr>
        <w:wordWrap/>
        <w:spacing w:after="0" w:line="240" w:lineRule="auto"/>
      </w:pPr>
      <w:r>
        <w:rPr>
          <w:noProof/>
        </w:rPr>
        <mc:AlternateContent>
          <mc:Choice Requires="wps">
            <w:drawing>
              <wp:anchor distT="0" distB="0" distL="114300" distR="114300" simplePos="0" relativeHeight="251694080" behindDoc="0" locked="0" layoutInCell="1" allowOverlap="1" wp14:anchorId="1830EC1F" wp14:editId="164E5FAD">
                <wp:simplePos x="0" y="0"/>
                <wp:positionH relativeFrom="column">
                  <wp:posOffset>3195320</wp:posOffset>
                </wp:positionH>
                <wp:positionV relativeFrom="paragraph">
                  <wp:posOffset>118110</wp:posOffset>
                </wp:positionV>
                <wp:extent cx="314325" cy="374015"/>
                <wp:effectExtent l="0" t="0" r="47625" b="64135"/>
                <wp:wrapNone/>
                <wp:docPr id="1261610859" name="Straight Arrow Connector 14"/>
                <wp:cNvGraphicFramePr/>
                <a:graphic xmlns:a="http://schemas.openxmlformats.org/drawingml/2006/main">
                  <a:graphicData uri="http://schemas.microsoft.com/office/word/2010/wordprocessingShape">
                    <wps:wsp>
                      <wps:cNvCnPr/>
                      <wps:spPr>
                        <a:xfrm>
                          <a:off x="0" y="0"/>
                          <a:ext cx="314325" cy="3740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3AAB4" id="Straight Arrow Connector 14" o:spid="_x0000_s1026" type="#_x0000_t32" style="position:absolute;margin-left:251.6pt;margin-top:9.3pt;width:24.75pt;height:2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" strokecolor="black [3213]"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6C921AF5" wp14:editId="3A06F29E">
                <wp:simplePos x="0" y="0"/>
                <wp:positionH relativeFrom="column">
                  <wp:posOffset>2005965</wp:posOffset>
                </wp:positionH>
                <wp:positionV relativeFrom="paragraph">
                  <wp:posOffset>114935</wp:posOffset>
                </wp:positionV>
                <wp:extent cx="274955" cy="374332"/>
                <wp:effectExtent l="38100" t="0" r="29845" b="64135"/>
                <wp:wrapNone/>
                <wp:docPr id="14" name="Straight Arrow Connector 14"/>
                <wp:cNvGraphicFramePr/>
                <a:graphic xmlns:a="http://schemas.openxmlformats.org/drawingml/2006/main">
                  <a:graphicData uri="http://schemas.microsoft.com/office/word/2010/wordprocessingShape">
                    <wps:wsp>
                      <wps:cNvCnPr/>
                      <wps:spPr>
                        <a:xfrm flipH="1">
                          <a:off x="0" y="0"/>
                          <a:ext cx="274955" cy="37433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93753" id="Straight Arrow Connector 14" o:spid="_x0000_s1026" type="#_x0000_t32" style="position:absolute;margin-left:157.95pt;margin-top:9.05pt;width:21.65pt;height:29.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" strokecolor="black [3213]" strokeweight=".5pt">
                <v:stroke endarrow="block" joinstyle="miter"/>
              </v:shape>
            </w:pict>
          </mc:Fallback>
        </mc:AlternateContent>
      </w:r>
    </w:p>
    <w:p w14:paraId="43A5F15B" w14:textId="35CB70B9" w:rsidR="003814AD" w:rsidRDefault="003814AD" w:rsidP="00C93C47">
      <w:pPr>
        <w:wordWrap/>
        <w:spacing w:after="0" w:line="240" w:lineRule="auto"/>
      </w:pPr>
    </w:p>
    <w:p w14:paraId="50291822" w14:textId="342D13C5" w:rsidR="003814AD" w:rsidRDefault="008D0584" w:rsidP="00C93C47">
      <w:pPr>
        <w:wordWrap/>
        <w:spacing w:after="0" w:line="240" w:lineRule="auto"/>
      </w:pPr>
      <w:r>
        <w:rPr>
          <w:noProof/>
        </w:rPr>
        <mc:AlternateContent>
          <mc:Choice Requires="wps">
            <w:drawing>
              <wp:anchor distT="0" distB="0" distL="114300" distR="114300" simplePos="0" relativeHeight="251692032" behindDoc="0" locked="0" layoutInCell="1" allowOverlap="1" wp14:anchorId="3DE76948" wp14:editId="5613D40D">
                <wp:simplePos x="0" y="0"/>
                <wp:positionH relativeFrom="column">
                  <wp:posOffset>3299791</wp:posOffset>
                </wp:positionH>
                <wp:positionV relativeFrom="paragraph">
                  <wp:posOffset>56598</wp:posOffset>
                </wp:positionV>
                <wp:extent cx="2059388" cy="895350"/>
                <wp:effectExtent l="0" t="0" r="17145" b="19050"/>
                <wp:wrapNone/>
                <wp:docPr id="655696081" name="Rectangle 3"/>
                <wp:cNvGraphicFramePr/>
                <a:graphic xmlns:a="http://schemas.openxmlformats.org/drawingml/2006/main">
                  <a:graphicData uri="http://schemas.microsoft.com/office/word/2010/wordprocessingShape">
                    <wps:wsp>
                      <wps:cNvSpPr/>
                      <wps:spPr>
                        <a:xfrm>
                          <a:off x="0" y="0"/>
                          <a:ext cx="2059388"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E35B9" w14:textId="10ABD180"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Allocated to intervention (n= )</w:t>
                            </w:r>
                          </w:p>
                          <w:p w14:paraId="7E1FCDC0" w14:textId="2A90E60E" w:rsidR="001833C3" w:rsidRPr="008D0584" w:rsidRDefault="001833C3" w:rsidP="00FE290E">
                            <w:pPr>
                              <w:spacing w:after="0" w:line="240" w:lineRule="auto"/>
                              <w:ind w:leftChars="50" w:left="1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Received allocated intervention (n= )</w:t>
                            </w:r>
                          </w:p>
                          <w:p w14:paraId="1E3827A2" w14:textId="13D676AA" w:rsidR="001833C3" w:rsidRPr="008D0584" w:rsidRDefault="001833C3" w:rsidP="00FE290E">
                            <w:pPr>
                              <w:spacing w:after="0" w:line="240" w:lineRule="auto"/>
                              <w:ind w:leftChars="50" w:left="1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Did not receive allocated interventions</w:t>
                            </w:r>
                            <w:r w:rsidR="00FE290E" w:rsidRPr="008D0584">
                              <w:rPr>
                                <w:rFonts w:ascii="Times New Roman" w:hAnsi="Times New Roman"/>
                                <w:color w:val="000000" w:themeColor="text1"/>
                                <w:sz w:val="18"/>
                                <w:szCs w:val="20"/>
                              </w:rPr>
                              <w:t xml:space="preserve"> </w:t>
                            </w:r>
                            <w:r w:rsidRPr="008D0584">
                              <w:rPr>
                                <w:rFonts w:ascii="Times New Roman" w:hAnsi="Times New Roman"/>
                                <w:color w:val="000000" w:themeColor="text1"/>
                                <w:sz w:val="18"/>
                                <w:szCs w:val="20"/>
                              </w:rPr>
                              <w:t>(n= )</w:t>
                            </w:r>
                            <w:r w:rsidR="00FE290E" w:rsidRPr="008D0584">
                              <w:rPr>
                                <w:rFonts w:ascii="Times New Roman" w:hAnsi="Times New Roman"/>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76948" id="_x0000_s1030" style="position:absolute;left:0;text-align:left;margin-left:259.85pt;margin-top:4.45pt;width:162.1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" filled="f" strokecolor="black [3213]" strokeweight="1pt">
                <v:textbox>
                  <w:txbxContent>
                    <w:p w14:paraId="4ABE35B9" w14:textId="10ABD180"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Allocated to intervention (n</w:t>
                      </w:r>
                      <w:proofErr w:type="gramStart"/>
                      <w:r w:rsidRPr="008D0584">
                        <w:rPr>
                          <w:rFonts w:ascii="Times New Roman" w:hAnsi="Times New Roman"/>
                          <w:color w:val="000000" w:themeColor="text1"/>
                          <w:sz w:val="18"/>
                          <w:szCs w:val="20"/>
                        </w:rPr>
                        <w:t>= )</w:t>
                      </w:r>
                      <w:proofErr w:type="gramEnd"/>
                    </w:p>
                    <w:p w14:paraId="7E1FCDC0" w14:textId="2A90E60E" w:rsidR="001833C3" w:rsidRPr="008D0584" w:rsidRDefault="001833C3" w:rsidP="00FE290E">
                      <w:pPr>
                        <w:spacing w:after="0" w:line="240" w:lineRule="auto"/>
                        <w:ind w:leftChars="50" w:left="1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Received allocated intervention (n</w:t>
                      </w:r>
                      <w:proofErr w:type="gramStart"/>
                      <w:r w:rsidRPr="008D0584">
                        <w:rPr>
                          <w:rFonts w:ascii="Times New Roman" w:hAnsi="Times New Roman"/>
                          <w:color w:val="000000" w:themeColor="text1"/>
                          <w:sz w:val="18"/>
                          <w:szCs w:val="20"/>
                        </w:rPr>
                        <w:t>= )</w:t>
                      </w:r>
                      <w:proofErr w:type="gramEnd"/>
                    </w:p>
                    <w:p w14:paraId="1E3827A2" w14:textId="13D676AA" w:rsidR="001833C3" w:rsidRPr="008D0584" w:rsidRDefault="001833C3" w:rsidP="00FE290E">
                      <w:pPr>
                        <w:spacing w:after="0" w:line="240" w:lineRule="auto"/>
                        <w:ind w:leftChars="50" w:left="1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Did not receive allocated interventions</w:t>
                      </w:r>
                      <w:r w:rsidR="00FE290E" w:rsidRPr="008D0584">
                        <w:rPr>
                          <w:rFonts w:ascii="Times New Roman" w:hAnsi="Times New Roman"/>
                          <w:color w:val="000000" w:themeColor="text1"/>
                          <w:sz w:val="18"/>
                          <w:szCs w:val="20"/>
                        </w:rPr>
                        <w:t xml:space="preserve"> </w:t>
                      </w:r>
                      <w:r w:rsidRPr="008D0584">
                        <w:rPr>
                          <w:rFonts w:ascii="Times New Roman" w:hAnsi="Times New Roman"/>
                          <w:color w:val="000000" w:themeColor="text1"/>
                          <w:sz w:val="18"/>
                          <w:szCs w:val="20"/>
                        </w:rPr>
                        <w:t>(n</w:t>
                      </w:r>
                      <w:proofErr w:type="gramStart"/>
                      <w:r w:rsidRPr="008D0584">
                        <w:rPr>
                          <w:rFonts w:ascii="Times New Roman" w:hAnsi="Times New Roman"/>
                          <w:color w:val="000000" w:themeColor="text1"/>
                          <w:sz w:val="18"/>
                          <w:szCs w:val="20"/>
                        </w:rPr>
                        <w:t>= )</w:t>
                      </w:r>
                      <w:proofErr w:type="gramEnd"/>
                      <w:r w:rsidR="00FE290E" w:rsidRPr="008D0584">
                        <w:rPr>
                          <w:rFonts w:ascii="Times New Roman" w:hAnsi="Times New Roman"/>
                          <w:color w:val="000000" w:themeColor="text1"/>
                          <w:sz w:val="18"/>
                          <w:szCs w:val="20"/>
                        </w:rPr>
                        <w:t xml:space="preserve"> (give reasons)</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7FBA450" wp14:editId="6F4A55FE">
                <wp:simplePos x="0" y="0"/>
                <wp:positionH relativeFrom="column">
                  <wp:posOffset>596347</wp:posOffset>
                </wp:positionH>
                <wp:positionV relativeFrom="paragraph">
                  <wp:posOffset>72500</wp:posOffset>
                </wp:positionV>
                <wp:extent cx="2019631" cy="895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19631"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463BE" w14:textId="7B9FE053" w:rsidR="003814AD"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Allocated to intervention </w:t>
                            </w:r>
                            <w:r w:rsidR="003814AD" w:rsidRPr="008D0584">
                              <w:rPr>
                                <w:rFonts w:ascii="Times New Roman" w:hAnsi="Times New Roman"/>
                                <w:color w:val="000000" w:themeColor="text1"/>
                                <w:sz w:val="18"/>
                                <w:szCs w:val="20"/>
                              </w:rPr>
                              <w:t>(n= )</w:t>
                            </w:r>
                          </w:p>
                          <w:p w14:paraId="3AE9CE91" w14:textId="3F6DC112" w:rsidR="001833C3" w:rsidRPr="008D0584" w:rsidRDefault="001833C3" w:rsidP="00FE290E">
                            <w:pPr>
                              <w:spacing w:after="0" w:line="240" w:lineRule="auto"/>
                              <w:ind w:leftChars="50" w:left="1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Received allocated intervention (n= )</w:t>
                            </w:r>
                          </w:p>
                          <w:p w14:paraId="759D0218" w14:textId="70949F2F" w:rsidR="001833C3" w:rsidRPr="008D0584" w:rsidRDefault="001833C3" w:rsidP="00FE290E">
                            <w:pPr>
                              <w:spacing w:after="0" w:line="240" w:lineRule="auto"/>
                              <w:ind w:leftChars="50" w:left="1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Did not receive allocated interventions (n= )</w:t>
                            </w:r>
                            <w:r w:rsidR="00FE290E" w:rsidRPr="008D0584">
                              <w:rPr>
                                <w:rFonts w:ascii="Times New Roman" w:hAnsi="Times New Roman"/>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BA450" id="_x0000_s1031" style="position:absolute;left:0;text-align:left;margin-left:46.95pt;margin-top:5.7pt;width:159.0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" filled="f" strokecolor="black [3213]" strokeweight="1pt">
                <v:textbox>
                  <w:txbxContent>
                    <w:p w14:paraId="633463BE" w14:textId="7B9FE053" w:rsidR="003814AD"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Allocated to intervention </w:t>
                      </w:r>
                      <w:r w:rsidR="003814AD" w:rsidRPr="008D0584">
                        <w:rPr>
                          <w:rFonts w:ascii="Times New Roman" w:hAnsi="Times New Roman"/>
                          <w:color w:val="000000" w:themeColor="text1"/>
                          <w:sz w:val="18"/>
                          <w:szCs w:val="20"/>
                        </w:rPr>
                        <w:t>(n</w:t>
                      </w:r>
                      <w:proofErr w:type="gramStart"/>
                      <w:r w:rsidR="003814AD" w:rsidRPr="008D0584">
                        <w:rPr>
                          <w:rFonts w:ascii="Times New Roman" w:hAnsi="Times New Roman"/>
                          <w:color w:val="000000" w:themeColor="text1"/>
                          <w:sz w:val="18"/>
                          <w:szCs w:val="20"/>
                        </w:rPr>
                        <w:t>= )</w:t>
                      </w:r>
                      <w:proofErr w:type="gramEnd"/>
                    </w:p>
                    <w:p w14:paraId="3AE9CE91" w14:textId="3F6DC112" w:rsidR="001833C3" w:rsidRPr="008D0584" w:rsidRDefault="001833C3" w:rsidP="00FE290E">
                      <w:pPr>
                        <w:spacing w:after="0" w:line="240" w:lineRule="auto"/>
                        <w:ind w:leftChars="50" w:left="1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Received allocated intervention (n</w:t>
                      </w:r>
                      <w:proofErr w:type="gramStart"/>
                      <w:r w:rsidRPr="008D0584">
                        <w:rPr>
                          <w:rFonts w:ascii="Times New Roman" w:hAnsi="Times New Roman"/>
                          <w:color w:val="000000" w:themeColor="text1"/>
                          <w:sz w:val="18"/>
                          <w:szCs w:val="20"/>
                        </w:rPr>
                        <w:t>= )</w:t>
                      </w:r>
                      <w:proofErr w:type="gramEnd"/>
                    </w:p>
                    <w:p w14:paraId="759D0218" w14:textId="70949F2F" w:rsidR="001833C3" w:rsidRPr="008D0584" w:rsidRDefault="001833C3" w:rsidP="00FE290E">
                      <w:pPr>
                        <w:spacing w:after="0" w:line="240" w:lineRule="auto"/>
                        <w:ind w:leftChars="50" w:left="1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Did not receive allocated interventions (n</w:t>
                      </w:r>
                      <w:proofErr w:type="gramStart"/>
                      <w:r w:rsidRPr="008D0584">
                        <w:rPr>
                          <w:rFonts w:ascii="Times New Roman" w:hAnsi="Times New Roman"/>
                          <w:color w:val="000000" w:themeColor="text1"/>
                          <w:sz w:val="18"/>
                          <w:szCs w:val="20"/>
                        </w:rPr>
                        <w:t>= )</w:t>
                      </w:r>
                      <w:proofErr w:type="gramEnd"/>
                      <w:r w:rsidR="00FE290E" w:rsidRPr="008D0584">
                        <w:rPr>
                          <w:rFonts w:ascii="Times New Roman" w:hAnsi="Times New Roman"/>
                          <w:color w:val="000000" w:themeColor="text1"/>
                          <w:sz w:val="18"/>
                          <w:szCs w:val="20"/>
                        </w:rPr>
                        <w:t xml:space="preserve"> (give reasons)</w:t>
                      </w:r>
                    </w:p>
                  </w:txbxContent>
                </v:textbox>
              </v:rect>
            </w:pict>
          </mc:Fallback>
        </mc:AlternateContent>
      </w:r>
      <w:r w:rsidR="001833C3">
        <w:rPr>
          <w:noProof/>
        </w:rPr>
        <mc:AlternateContent>
          <mc:Choice Requires="wps">
            <w:drawing>
              <wp:anchor distT="0" distB="0" distL="114300" distR="114300" simplePos="0" relativeHeight="251674624" behindDoc="0" locked="0" layoutInCell="1" allowOverlap="1" wp14:anchorId="15104A6D" wp14:editId="537EF565">
                <wp:simplePos x="0" y="0"/>
                <wp:positionH relativeFrom="column">
                  <wp:posOffset>-444342</wp:posOffset>
                </wp:positionH>
                <wp:positionV relativeFrom="paragraph">
                  <wp:posOffset>229076</wp:posOffset>
                </wp:positionV>
                <wp:extent cx="1341437" cy="262890"/>
                <wp:effectExtent l="5715" t="0" r="17145" b="17145"/>
                <wp:wrapNone/>
                <wp:docPr id="32" name="Flowchart: Alternate Process 32"/>
                <wp:cNvGraphicFramePr/>
                <a:graphic xmlns:a="http://schemas.openxmlformats.org/drawingml/2006/main">
                  <a:graphicData uri="http://schemas.microsoft.com/office/word/2010/wordprocessingShape">
                    <wps:wsp>
                      <wps:cNvSpPr/>
                      <wps:spPr>
                        <a:xfrm rot="16200000">
                          <a:off x="0" y="0"/>
                          <a:ext cx="1341437"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3502726" w14:textId="611140B4" w:rsidR="003814AD" w:rsidRPr="008D0584" w:rsidRDefault="003814AD" w:rsidP="003814AD">
                            <w:pPr>
                              <w:spacing w:after="0" w:line="240" w:lineRule="auto"/>
                              <w:jc w:val="center"/>
                              <w:rPr>
                                <w:rFonts w:ascii="Times New Roman" w:hAnsi="Times New Roman"/>
                                <w:b/>
                                <w:color w:val="000000" w:themeColor="text1"/>
                                <w:sz w:val="18"/>
                                <w:szCs w:val="18"/>
                              </w:rPr>
                            </w:pPr>
                            <w:r w:rsidRPr="008D0584">
                              <w:rPr>
                                <w:rFonts w:ascii="Times New Roman" w:hAnsi="Times New Roman"/>
                                <w:b/>
                                <w:color w:val="000000" w:themeColor="text1"/>
                                <w:sz w:val="18"/>
                                <w:szCs w:val="18"/>
                              </w:rPr>
                              <w:t>Allocation</w:t>
                            </w:r>
                          </w:p>
                          <w:p w14:paraId="145CF39A" w14:textId="77777777" w:rsidR="003814AD" w:rsidRDefault="003814AD" w:rsidP="003814AD">
                            <w:pPr>
                              <w:spacing w:after="0" w:line="240" w:lineRule="auto"/>
                              <w:jc w:val="center"/>
                              <w:rPr>
                                <w:rFonts w:ascii="Arial" w:hAnsi="Arial" w:cs="Arial"/>
                                <w:b/>
                                <w:color w:val="000000" w:themeColor="text1"/>
                                <w:sz w:val="18"/>
                                <w:szCs w:val="18"/>
                              </w:rPr>
                            </w:pPr>
                          </w:p>
                          <w:p w14:paraId="64FAD297" w14:textId="77777777" w:rsidR="003814AD" w:rsidRPr="001502CF" w:rsidRDefault="003814AD" w:rsidP="003814AD">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4A6D" id="Flowchart: Alternate Process 32" o:spid="_x0000_s1032" type="#_x0000_t176" style="position:absolute;left:0;text-align:left;margin-left:-35pt;margin-top:18.05pt;width:105.6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" filled="f" strokecolor="black [3213]" strokeweight="1pt">
                <v:textbox>
                  <w:txbxContent>
                    <w:p w14:paraId="73502726" w14:textId="611140B4" w:rsidR="003814AD" w:rsidRPr="008D0584" w:rsidRDefault="003814AD" w:rsidP="003814AD">
                      <w:pPr>
                        <w:spacing w:after="0" w:line="240" w:lineRule="auto"/>
                        <w:jc w:val="center"/>
                        <w:rPr>
                          <w:rFonts w:ascii="Times New Roman" w:hAnsi="Times New Roman"/>
                          <w:b/>
                          <w:color w:val="000000" w:themeColor="text1"/>
                          <w:sz w:val="18"/>
                          <w:szCs w:val="18"/>
                        </w:rPr>
                      </w:pPr>
                      <w:r w:rsidRPr="008D0584">
                        <w:rPr>
                          <w:rFonts w:ascii="Times New Roman" w:hAnsi="Times New Roman"/>
                          <w:b/>
                          <w:color w:val="000000" w:themeColor="text1"/>
                          <w:sz w:val="18"/>
                          <w:szCs w:val="18"/>
                        </w:rPr>
                        <w:t>Allocation</w:t>
                      </w:r>
                    </w:p>
                    <w:p w14:paraId="145CF39A" w14:textId="77777777" w:rsidR="003814AD" w:rsidRDefault="003814AD" w:rsidP="003814AD">
                      <w:pPr>
                        <w:spacing w:after="0" w:line="240" w:lineRule="auto"/>
                        <w:jc w:val="center"/>
                        <w:rPr>
                          <w:rFonts w:ascii="Arial" w:hAnsi="Arial" w:cs="Arial"/>
                          <w:b/>
                          <w:color w:val="000000" w:themeColor="text1"/>
                          <w:sz w:val="18"/>
                          <w:szCs w:val="18"/>
                        </w:rPr>
                      </w:pPr>
                    </w:p>
                    <w:p w14:paraId="64FAD297" w14:textId="77777777" w:rsidR="003814AD" w:rsidRPr="001502CF" w:rsidRDefault="003814AD" w:rsidP="003814AD">
                      <w:pPr>
                        <w:spacing w:after="0" w:line="240" w:lineRule="auto"/>
                        <w:rPr>
                          <w:rFonts w:ascii="Arial" w:hAnsi="Arial" w:cs="Arial"/>
                          <w:b/>
                          <w:color w:val="000000" w:themeColor="text1"/>
                          <w:sz w:val="18"/>
                          <w:szCs w:val="18"/>
                        </w:rPr>
                      </w:pPr>
                    </w:p>
                  </w:txbxContent>
                </v:textbox>
              </v:shape>
            </w:pict>
          </mc:Fallback>
        </mc:AlternateContent>
      </w:r>
    </w:p>
    <w:p w14:paraId="538FB5A7" w14:textId="5868AD10" w:rsidR="003814AD" w:rsidRDefault="003814AD" w:rsidP="00C93C47">
      <w:pPr>
        <w:wordWrap/>
        <w:spacing w:after="0" w:line="240" w:lineRule="auto"/>
      </w:pPr>
    </w:p>
    <w:p w14:paraId="4B38B7AF" w14:textId="316D3A9E" w:rsidR="003814AD" w:rsidRDefault="003814AD" w:rsidP="00C93C47">
      <w:pPr>
        <w:wordWrap/>
        <w:spacing w:after="0" w:line="240" w:lineRule="auto"/>
      </w:pPr>
    </w:p>
    <w:p w14:paraId="59EBA39E" w14:textId="0729A433" w:rsidR="003814AD" w:rsidRDefault="003814AD" w:rsidP="00C93C47">
      <w:pPr>
        <w:wordWrap/>
        <w:spacing w:after="0" w:line="240" w:lineRule="auto"/>
      </w:pPr>
    </w:p>
    <w:p w14:paraId="3FF0C595" w14:textId="0144A2D4" w:rsidR="003814AD" w:rsidRDefault="001833C3" w:rsidP="00C93C47">
      <w:pPr>
        <w:wordWrap/>
        <w:spacing w:after="0" w:line="240" w:lineRule="auto"/>
      </w:pPr>
      <w:r>
        <w:rPr>
          <w:noProof/>
        </w:rPr>
        <mc:AlternateContent>
          <mc:Choice Requires="wps">
            <w:drawing>
              <wp:anchor distT="0" distB="0" distL="114300" distR="114300" simplePos="0" relativeHeight="251700224" behindDoc="0" locked="0" layoutInCell="1" allowOverlap="1" wp14:anchorId="72BE97C8" wp14:editId="6E2D7F77">
                <wp:simplePos x="0" y="0"/>
                <wp:positionH relativeFrom="column">
                  <wp:posOffset>4233545</wp:posOffset>
                </wp:positionH>
                <wp:positionV relativeFrom="paragraph">
                  <wp:posOffset>85725</wp:posOffset>
                </wp:positionV>
                <wp:extent cx="0" cy="409575"/>
                <wp:effectExtent l="76200" t="0" r="57150" b="47625"/>
                <wp:wrapNone/>
                <wp:docPr id="1305009900" name="Straight Arrow Connector 3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6F7220" id="Straight Arrow Connector 36" o:spid="_x0000_s1026" type="#_x0000_t32" style="position:absolute;margin-left:333.35pt;margin-top:6.75pt;width:0;height:32.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" strokecolor="black [3213]"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75AD055" wp14:editId="627FE7A6">
                <wp:simplePos x="0" y="0"/>
                <wp:positionH relativeFrom="column">
                  <wp:posOffset>1490345</wp:posOffset>
                </wp:positionH>
                <wp:positionV relativeFrom="paragraph">
                  <wp:posOffset>85725</wp:posOffset>
                </wp:positionV>
                <wp:extent cx="0" cy="409575"/>
                <wp:effectExtent l="76200" t="0" r="57150" b="47625"/>
                <wp:wrapNone/>
                <wp:docPr id="36" name="Straight Arrow Connector 3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A49913" id="Straight Arrow Connector 36" o:spid="_x0000_s1026" type="#_x0000_t32" style="position:absolute;margin-left:117.35pt;margin-top:6.75pt;width:0;height:32.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" strokecolor="black [3213]" strokeweight=".5pt">
                <v:stroke endarrow="block" joinstyle="miter"/>
              </v:shape>
            </w:pict>
          </mc:Fallback>
        </mc:AlternateContent>
      </w:r>
    </w:p>
    <w:p w14:paraId="12D8AF29" w14:textId="4421A64B" w:rsidR="003814AD" w:rsidRDefault="003814AD" w:rsidP="00C93C47">
      <w:pPr>
        <w:wordWrap/>
        <w:spacing w:after="0" w:line="240" w:lineRule="auto"/>
      </w:pPr>
    </w:p>
    <w:p w14:paraId="1DC47D0E" w14:textId="3FE5B659" w:rsidR="003814AD" w:rsidRDefault="001833C3" w:rsidP="00C93C47">
      <w:pPr>
        <w:wordWrap/>
        <w:spacing w:after="0" w:line="240" w:lineRule="auto"/>
      </w:pPr>
      <w:r>
        <w:rPr>
          <w:noProof/>
        </w:rPr>
        <mc:AlternateContent>
          <mc:Choice Requires="wps">
            <w:drawing>
              <wp:anchor distT="0" distB="0" distL="114300" distR="114300" simplePos="0" relativeHeight="251698176" behindDoc="0" locked="0" layoutInCell="1" allowOverlap="1" wp14:anchorId="5FCEC55F" wp14:editId="441159AF">
                <wp:simplePos x="0" y="0"/>
                <wp:positionH relativeFrom="column">
                  <wp:posOffset>3339547</wp:posOffset>
                </wp:positionH>
                <wp:positionV relativeFrom="paragraph">
                  <wp:posOffset>66841</wp:posOffset>
                </wp:positionV>
                <wp:extent cx="2003729" cy="895350"/>
                <wp:effectExtent l="0" t="0" r="15875" b="19050"/>
                <wp:wrapNone/>
                <wp:docPr id="264487816" name="Rectangle 3"/>
                <wp:cNvGraphicFramePr/>
                <a:graphic xmlns:a="http://schemas.openxmlformats.org/drawingml/2006/main">
                  <a:graphicData uri="http://schemas.microsoft.com/office/word/2010/wordprocessingShape">
                    <wps:wsp>
                      <wps:cNvSpPr/>
                      <wps:spPr>
                        <a:xfrm>
                          <a:off x="0" y="0"/>
                          <a:ext cx="2003729"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5FC3C" w14:textId="6996FC73"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Lost to follow</w:t>
                            </w:r>
                            <w:r w:rsidR="00FE290E" w:rsidRPr="008D0584">
                              <w:rPr>
                                <w:rFonts w:ascii="Times New Roman" w:hAnsi="Times New Roman"/>
                                <w:color w:val="000000" w:themeColor="text1"/>
                                <w:sz w:val="18"/>
                                <w:szCs w:val="20"/>
                              </w:rPr>
                              <w:t>-</w:t>
                            </w:r>
                            <w:r w:rsidRPr="008D0584">
                              <w:rPr>
                                <w:rFonts w:ascii="Times New Roman" w:hAnsi="Times New Roman"/>
                                <w:color w:val="000000" w:themeColor="text1"/>
                                <w:sz w:val="18"/>
                                <w:szCs w:val="20"/>
                              </w:rPr>
                              <w:t>up (n= )</w:t>
                            </w:r>
                          </w:p>
                          <w:p w14:paraId="744A58FE" w14:textId="77777777"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reasons)</w:t>
                            </w:r>
                          </w:p>
                          <w:p w14:paraId="63450840" w14:textId="605FA9A2"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Discontinued invervention (n= )</w:t>
                            </w:r>
                          </w:p>
                          <w:p w14:paraId="6A5A6261" w14:textId="77777777"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EC55F" id="_x0000_s1033" style="position:absolute;left:0;text-align:left;margin-left:262.95pt;margin-top:5.25pt;width:157.75pt;height: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" filled="f" strokecolor="black [3213]" strokeweight="1pt">
                <v:textbox>
                  <w:txbxContent>
                    <w:p w14:paraId="4825FC3C" w14:textId="6996FC73"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Lost to follow</w:t>
                      </w:r>
                      <w:r w:rsidR="00FE290E" w:rsidRPr="008D0584">
                        <w:rPr>
                          <w:rFonts w:ascii="Times New Roman" w:hAnsi="Times New Roman"/>
                          <w:color w:val="000000" w:themeColor="text1"/>
                          <w:sz w:val="18"/>
                          <w:szCs w:val="20"/>
                        </w:rPr>
                        <w:t>-</w:t>
                      </w:r>
                      <w:r w:rsidRPr="008D0584">
                        <w:rPr>
                          <w:rFonts w:ascii="Times New Roman" w:hAnsi="Times New Roman"/>
                          <w:color w:val="000000" w:themeColor="text1"/>
                          <w:sz w:val="18"/>
                          <w:szCs w:val="20"/>
                        </w:rPr>
                        <w:t>up (n</w:t>
                      </w:r>
                      <w:proofErr w:type="gramStart"/>
                      <w:r w:rsidRPr="008D0584">
                        <w:rPr>
                          <w:rFonts w:ascii="Times New Roman" w:hAnsi="Times New Roman"/>
                          <w:color w:val="000000" w:themeColor="text1"/>
                          <w:sz w:val="18"/>
                          <w:szCs w:val="20"/>
                        </w:rPr>
                        <w:t>= )</w:t>
                      </w:r>
                      <w:proofErr w:type="gramEnd"/>
                    </w:p>
                    <w:p w14:paraId="744A58FE" w14:textId="77777777"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reasons)</w:t>
                      </w:r>
                    </w:p>
                    <w:p w14:paraId="63450840" w14:textId="605FA9A2"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Discontinued </w:t>
                      </w:r>
                      <w:proofErr w:type="spellStart"/>
                      <w:r w:rsidRPr="008D0584">
                        <w:rPr>
                          <w:rFonts w:ascii="Times New Roman" w:hAnsi="Times New Roman"/>
                          <w:color w:val="000000" w:themeColor="text1"/>
                          <w:sz w:val="18"/>
                          <w:szCs w:val="20"/>
                        </w:rPr>
                        <w:t>invervention</w:t>
                      </w:r>
                      <w:proofErr w:type="spellEnd"/>
                      <w:r w:rsidRPr="008D0584">
                        <w:rPr>
                          <w:rFonts w:ascii="Times New Roman" w:hAnsi="Times New Roman"/>
                          <w:color w:val="000000" w:themeColor="text1"/>
                          <w:sz w:val="18"/>
                          <w:szCs w:val="20"/>
                        </w:rPr>
                        <w:t xml:space="preserve"> (n</w:t>
                      </w:r>
                      <w:proofErr w:type="gramStart"/>
                      <w:r w:rsidRPr="008D0584">
                        <w:rPr>
                          <w:rFonts w:ascii="Times New Roman" w:hAnsi="Times New Roman"/>
                          <w:color w:val="000000" w:themeColor="text1"/>
                          <w:sz w:val="18"/>
                          <w:szCs w:val="20"/>
                        </w:rPr>
                        <w:t>= )</w:t>
                      </w:r>
                      <w:proofErr w:type="gramEnd"/>
                    </w:p>
                    <w:p w14:paraId="6A5A6261" w14:textId="77777777"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reasons)</w:t>
                      </w:r>
                    </w:p>
                  </w:txbxContent>
                </v:textbox>
              </v:rect>
            </w:pict>
          </mc:Fallback>
        </mc:AlternateContent>
      </w:r>
      <w:r>
        <w:rPr>
          <w:noProof/>
        </w:rPr>
        <mc:AlternateContent>
          <mc:Choice Requires="wps">
            <w:drawing>
              <wp:anchor distT="0" distB="0" distL="114300" distR="114300" simplePos="0" relativeHeight="251696128" behindDoc="0" locked="0" layoutInCell="1" allowOverlap="1" wp14:anchorId="5D6B5E59" wp14:editId="0C08F44A">
                <wp:simplePos x="0" y="0"/>
                <wp:positionH relativeFrom="column">
                  <wp:posOffset>573405</wp:posOffset>
                </wp:positionH>
                <wp:positionV relativeFrom="paragraph">
                  <wp:posOffset>56515</wp:posOffset>
                </wp:positionV>
                <wp:extent cx="1887220" cy="895350"/>
                <wp:effectExtent l="0" t="0" r="17780" b="19050"/>
                <wp:wrapNone/>
                <wp:docPr id="718025726"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33ABA" w14:textId="2593077D"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Lost to follow</w:t>
                            </w:r>
                            <w:r w:rsidR="00FE290E" w:rsidRPr="008D0584">
                              <w:rPr>
                                <w:rFonts w:ascii="Times New Roman" w:hAnsi="Times New Roman"/>
                                <w:color w:val="000000" w:themeColor="text1"/>
                                <w:sz w:val="18"/>
                                <w:szCs w:val="20"/>
                              </w:rPr>
                              <w:t>-</w:t>
                            </w:r>
                            <w:r w:rsidRPr="008D0584">
                              <w:rPr>
                                <w:rFonts w:ascii="Times New Roman" w:hAnsi="Times New Roman"/>
                                <w:color w:val="000000" w:themeColor="text1"/>
                                <w:sz w:val="18"/>
                                <w:szCs w:val="20"/>
                              </w:rPr>
                              <w:t>up (n= )</w:t>
                            </w:r>
                          </w:p>
                          <w:p w14:paraId="0CB985C4" w14:textId="15DAE022"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reasons)</w:t>
                            </w:r>
                          </w:p>
                          <w:p w14:paraId="77385C14" w14:textId="149314F0"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Discontinued invervention (n= )</w:t>
                            </w:r>
                          </w:p>
                          <w:p w14:paraId="0310281E" w14:textId="3EC0F7D5"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B5E59" id="_x0000_s1034" style="position:absolute;left:0;text-align:left;margin-left:45.15pt;margin-top:4.45pt;width:148.6pt;height: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SHiQIAAHA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" filled="f" strokecolor="black [3213]" strokeweight="1pt">
                <v:textbox>
                  <w:txbxContent>
                    <w:p w14:paraId="1B033ABA" w14:textId="2593077D"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Lost to follow</w:t>
                      </w:r>
                      <w:r w:rsidR="00FE290E" w:rsidRPr="008D0584">
                        <w:rPr>
                          <w:rFonts w:ascii="Times New Roman" w:hAnsi="Times New Roman"/>
                          <w:color w:val="000000" w:themeColor="text1"/>
                          <w:sz w:val="18"/>
                          <w:szCs w:val="20"/>
                        </w:rPr>
                        <w:t>-</w:t>
                      </w:r>
                      <w:r w:rsidRPr="008D0584">
                        <w:rPr>
                          <w:rFonts w:ascii="Times New Roman" w:hAnsi="Times New Roman"/>
                          <w:color w:val="000000" w:themeColor="text1"/>
                          <w:sz w:val="18"/>
                          <w:szCs w:val="20"/>
                        </w:rPr>
                        <w:t>up (n</w:t>
                      </w:r>
                      <w:proofErr w:type="gramStart"/>
                      <w:r w:rsidRPr="008D0584">
                        <w:rPr>
                          <w:rFonts w:ascii="Times New Roman" w:hAnsi="Times New Roman"/>
                          <w:color w:val="000000" w:themeColor="text1"/>
                          <w:sz w:val="18"/>
                          <w:szCs w:val="20"/>
                        </w:rPr>
                        <w:t>= )</w:t>
                      </w:r>
                      <w:proofErr w:type="gramEnd"/>
                    </w:p>
                    <w:p w14:paraId="0CB985C4" w14:textId="15DAE022"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reasons)</w:t>
                      </w:r>
                    </w:p>
                    <w:p w14:paraId="77385C14" w14:textId="149314F0"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Discontinued </w:t>
                      </w:r>
                      <w:proofErr w:type="spellStart"/>
                      <w:r w:rsidRPr="008D0584">
                        <w:rPr>
                          <w:rFonts w:ascii="Times New Roman" w:hAnsi="Times New Roman"/>
                          <w:color w:val="000000" w:themeColor="text1"/>
                          <w:sz w:val="18"/>
                          <w:szCs w:val="20"/>
                        </w:rPr>
                        <w:t>invervention</w:t>
                      </w:r>
                      <w:proofErr w:type="spellEnd"/>
                      <w:r w:rsidRPr="008D0584">
                        <w:rPr>
                          <w:rFonts w:ascii="Times New Roman" w:hAnsi="Times New Roman"/>
                          <w:color w:val="000000" w:themeColor="text1"/>
                          <w:sz w:val="18"/>
                          <w:szCs w:val="20"/>
                        </w:rPr>
                        <w:t xml:space="preserve"> (n</w:t>
                      </w:r>
                      <w:proofErr w:type="gramStart"/>
                      <w:r w:rsidRPr="008D0584">
                        <w:rPr>
                          <w:rFonts w:ascii="Times New Roman" w:hAnsi="Times New Roman"/>
                          <w:color w:val="000000" w:themeColor="text1"/>
                          <w:sz w:val="18"/>
                          <w:szCs w:val="20"/>
                        </w:rPr>
                        <w:t>= )</w:t>
                      </w:r>
                      <w:proofErr w:type="gramEnd"/>
                    </w:p>
                    <w:p w14:paraId="0310281E" w14:textId="3EC0F7D5"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reasons)</w:t>
                      </w:r>
                    </w:p>
                  </w:txbxContent>
                </v:textbox>
              </v:rect>
            </w:pict>
          </mc:Fallback>
        </mc:AlternateContent>
      </w:r>
    </w:p>
    <w:p w14:paraId="15FE4EAA" w14:textId="6591FEFB" w:rsidR="003814AD" w:rsidRDefault="001833C3" w:rsidP="00C93C47">
      <w:pPr>
        <w:wordWrap/>
        <w:spacing w:after="0" w:line="240" w:lineRule="auto"/>
      </w:pPr>
      <w:r>
        <w:rPr>
          <w:noProof/>
        </w:rPr>
        <mc:AlternateContent>
          <mc:Choice Requires="wps">
            <w:drawing>
              <wp:anchor distT="0" distB="0" distL="114300" distR="114300" simplePos="0" relativeHeight="251681792" behindDoc="0" locked="0" layoutInCell="1" allowOverlap="1" wp14:anchorId="644AEF37" wp14:editId="5AC54DB4">
                <wp:simplePos x="0" y="0"/>
                <wp:positionH relativeFrom="column">
                  <wp:posOffset>-362902</wp:posOffset>
                </wp:positionH>
                <wp:positionV relativeFrom="paragraph">
                  <wp:posOffset>180658</wp:posOffset>
                </wp:positionV>
                <wp:extent cx="1176655" cy="262890"/>
                <wp:effectExtent l="0" t="317" r="23177" b="23178"/>
                <wp:wrapNone/>
                <wp:docPr id="370542397" name="Flowchart: Alternate Process 32"/>
                <wp:cNvGraphicFramePr/>
                <a:graphic xmlns:a="http://schemas.openxmlformats.org/drawingml/2006/main">
                  <a:graphicData uri="http://schemas.microsoft.com/office/word/2010/wordprocessingShape">
                    <wps:wsp>
                      <wps:cNvSpPr/>
                      <wps:spPr>
                        <a:xfrm rot="16200000">
                          <a:off x="0" y="0"/>
                          <a:ext cx="117665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7F80723" w14:textId="3E976B83" w:rsidR="003814AD" w:rsidRPr="008D0584" w:rsidRDefault="003814AD" w:rsidP="003814AD">
                            <w:pPr>
                              <w:spacing w:after="0" w:line="240" w:lineRule="auto"/>
                              <w:jc w:val="center"/>
                              <w:rPr>
                                <w:rFonts w:ascii="Times New Roman" w:hAnsi="Times New Roman"/>
                                <w:b/>
                                <w:color w:val="000000" w:themeColor="text1"/>
                                <w:sz w:val="18"/>
                                <w:szCs w:val="18"/>
                              </w:rPr>
                            </w:pPr>
                            <w:r w:rsidRPr="008D0584">
                              <w:rPr>
                                <w:rFonts w:ascii="Times New Roman" w:hAnsi="Times New Roman"/>
                                <w:b/>
                                <w:color w:val="000000" w:themeColor="text1"/>
                                <w:sz w:val="18"/>
                                <w:szCs w:val="18"/>
                              </w:rPr>
                              <w:t>Follow-up</w:t>
                            </w:r>
                          </w:p>
                          <w:p w14:paraId="4136AA26" w14:textId="77777777" w:rsidR="003814AD" w:rsidRDefault="003814AD" w:rsidP="003814AD">
                            <w:pPr>
                              <w:spacing w:after="0" w:line="240" w:lineRule="auto"/>
                              <w:jc w:val="center"/>
                              <w:rPr>
                                <w:rFonts w:ascii="Arial" w:hAnsi="Arial" w:cs="Arial"/>
                                <w:b/>
                                <w:color w:val="000000" w:themeColor="text1"/>
                                <w:sz w:val="18"/>
                                <w:szCs w:val="18"/>
                              </w:rPr>
                            </w:pPr>
                          </w:p>
                          <w:p w14:paraId="692A44E0" w14:textId="77777777" w:rsidR="003814AD" w:rsidRPr="001502CF" w:rsidRDefault="003814AD" w:rsidP="003814AD">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AEF37" id="_x0000_s1035" type="#_x0000_t176" style="position:absolute;left:0;text-align:left;margin-left:-28.55pt;margin-top:14.25pt;width:92.65pt;height:20.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" filled="f" strokecolor="black [3213]" strokeweight="1pt">
                <v:textbox>
                  <w:txbxContent>
                    <w:p w14:paraId="37F80723" w14:textId="3E976B83" w:rsidR="003814AD" w:rsidRPr="008D0584" w:rsidRDefault="003814AD" w:rsidP="003814AD">
                      <w:pPr>
                        <w:spacing w:after="0" w:line="240" w:lineRule="auto"/>
                        <w:jc w:val="center"/>
                        <w:rPr>
                          <w:rFonts w:ascii="Times New Roman" w:hAnsi="Times New Roman"/>
                          <w:b/>
                          <w:color w:val="000000" w:themeColor="text1"/>
                          <w:sz w:val="18"/>
                          <w:szCs w:val="18"/>
                        </w:rPr>
                      </w:pPr>
                      <w:r w:rsidRPr="008D0584">
                        <w:rPr>
                          <w:rFonts w:ascii="Times New Roman" w:hAnsi="Times New Roman"/>
                          <w:b/>
                          <w:color w:val="000000" w:themeColor="text1"/>
                          <w:sz w:val="18"/>
                          <w:szCs w:val="18"/>
                        </w:rPr>
                        <w:t>Follow-up</w:t>
                      </w:r>
                    </w:p>
                    <w:p w14:paraId="4136AA26" w14:textId="77777777" w:rsidR="003814AD" w:rsidRDefault="003814AD" w:rsidP="003814AD">
                      <w:pPr>
                        <w:spacing w:after="0" w:line="240" w:lineRule="auto"/>
                        <w:jc w:val="center"/>
                        <w:rPr>
                          <w:rFonts w:ascii="Arial" w:hAnsi="Arial" w:cs="Arial"/>
                          <w:b/>
                          <w:color w:val="000000" w:themeColor="text1"/>
                          <w:sz w:val="18"/>
                          <w:szCs w:val="18"/>
                        </w:rPr>
                      </w:pPr>
                    </w:p>
                    <w:p w14:paraId="692A44E0" w14:textId="77777777" w:rsidR="003814AD" w:rsidRPr="001502CF" w:rsidRDefault="003814AD" w:rsidP="003814AD">
                      <w:pPr>
                        <w:spacing w:after="0" w:line="240" w:lineRule="auto"/>
                        <w:rPr>
                          <w:rFonts w:ascii="Arial" w:hAnsi="Arial" w:cs="Arial"/>
                          <w:b/>
                          <w:color w:val="000000" w:themeColor="text1"/>
                          <w:sz w:val="18"/>
                          <w:szCs w:val="18"/>
                        </w:rPr>
                      </w:pPr>
                    </w:p>
                  </w:txbxContent>
                </v:textbox>
              </v:shape>
            </w:pict>
          </mc:Fallback>
        </mc:AlternateContent>
      </w:r>
    </w:p>
    <w:p w14:paraId="581C9BA9" w14:textId="135CB1EE" w:rsidR="003814AD" w:rsidRDefault="003814AD" w:rsidP="00C93C47">
      <w:pPr>
        <w:wordWrap/>
        <w:spacing w:after="0" w:line="240" w:lineRule="auto"/>
      </w:pPr>
    </w:p>
    <w:p w14:paraId="5C8C7C4F" w14:textId="583D0081" w:rsidR="003814AD" w:rsidRDefault="003814AD" w:rsidP="00C93C47">
      <w:pPr>
        <w:wordWrap/>
        <w:spacing w:after="0" w:line="240" w:lineRule="auto"/>
      </w:pPr>
    </w:p>
    <w:p w14:paraId="1489BB58" w14:textId="42659CAC" w:rsidR="003814AD" w:rsidRDefault="001833C3" w:rsidP="00C93C47">
      <w:pPr>
        <w:wordWrap/>
        <w:spacing w:after="0" w:line="240" w:lineRule="auto"/>
      </w:pPr>
      <w:r>
        <w:rPr>
          <w:noProof/>
        </w:rPr>
        <mc:AlternateContent>
          <mc:Choice Requires="wps">
            <w:drawing>
              <wp:anchor distT="0" distB="0" distL="114300" distR="114300" simplePos="0" relativeHeight="251705344" behindDoc="0" locked="0" layoutInCell="1" allowOverlap="1" wp14:anchorId="5A8BA1DB" wp14:editId="01B133AF">
                <wp:simplePos x="0" y="0"/>
                <wp:positionH relativeFrom="column">
                  <wp:posOffset>4193540</wp:posOffset>
                </wp:positionH>
                <wp:positionV relativeFrom="paragraph">
                  <wp:posOffset>100965</wp:posOffset>
                </wp:positionV>
                <wp:extent cx="0" cy="409575"/>
                <wp:effectExtent l="76200" t="0" r="57150" b="47625"/>
                <wp:wrapNone/>
                <wp:docPr id="488329664" name="Straight Arrow Connector 3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6E8BF3" id="Straight Arrow Connector 36" o:spid="_x0000_s1026" type="#_x0000_t32" style="position:absolute;margin-left:330.2pt;margin-top:7.95pt;width:0;height:32.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" strokecolor="black [3213]" strokeweight=".5pt">
                <v:stroke endarrow="block" joinstyle="miter"/>
              </v:shape>
            </w:pict>
          </mc:Fallback>
        </mc:AlternateContent>
      </w:r>
      <w:r>
        <w:rPr>
          <w:noProof/>
        </w:rPr>
        <mc:AlternateContent>
          <mc:Choice Requires="wps">
            <w:drawing>
              <wp:anchor distT="0" distB="0" distL="114300" distR="114300" simplePos="0" relativeHeight="251704320" behindDoc="0" locked="0" layoutInCell="1" allowOverlap="1" wp14:anchorId="2BA40C8E" wp14:editId="699E8716">
                <wp:simplePos x="0" y="0"/>
                <wp:positionH relativeFrom="column">
                  <wp:posOffset>3298190</wp:posOffset>
                </wp:positionH>
                <wp:positionV relativeFrom="paragraph">
                  <wp:posOffset>520065</wp:posOffset>
                </wp:positionV>
                <wp:extent cx="1887220" cy="895350"/>
                <wp:effectExtent l="0" t="0" r="17780" b="19050"/>
                <wp:wrapNone/>
                <wp:docPr id="1229660189"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90EB5" w14:textId="50FB8E3B"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Analyzed (n= )</w:t>
                            </w:r>
                          </w:p>
                          <w:p w14:paraId="59960973" w14:textId="5D8C5A3A"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Excluded from analysis</w:t>
                            </w:r>
                            <w:r w:rsidR="00FE290E" w:rsidRPr="008D0584">
                              <w:rPr>
                                <w:rFonts w:ascii="Times New Roman" w:hAnsi="Times New Roman"/>
                                <w:color w:val="000000" w:themeColor="text1"/>
                                <w:sz w:val="18"/>
                                <w:szCs w:val="20"/>
                              </w:rPr>
                              <w:t xml:space="preserve"> (n= )</w:t>
                            </w:r>
                          </w:p>
                          <w:p w14:paraId="38D4A0DC" w14:textId="6F6CD5CD"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reseasons)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0C8E" id="_x0000_s1036" style="position:absolute;left:0;text-align:left;margin-left:259.7pt;margin-top:40.95pt;width:148.6pt;height: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s9iQIAAHE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" filled="f" strokecolor="black [3213]" strokeweight="1pt">
                <v:textbox>
                  <w:txbxContent>
                    <w:p w14:paraId="1E590EB5" w14:textId="50FB8E3B"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Analyzed (n</w:t>
                      </w:r>
                      <w:proofErr w:type="gramStart"/>
                      <w:r w:rsidRPr="008D0584">
                        <w:rPr>
                          <w:rFonts w:ascii="Times New Roman" w:hAnsi="Times New Roman"/>
                          <w:color w:val="000000" w:themeColor="text1"/>
                          <w:sz w:val="18"/>
                          <w:szCs w:val="20"/>
                        </w:rPr>
                        <w:t>= )</w:t>
                      </w:r>
                      <w:proofErr w:type="gramEnd"/>
                    </w:p>
                    <w:p w14:paraId="59960973" w14:textId="5D8C5A3A"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Excluded from analysis</w:t>
                      </w:r>
                      <w:r w:rsidR="00FE290E" w:rsidRPr="008D0584">
                        <w:rPr>
                          <w:rFonts w:ascii="Times New Roman" w:hAnsi="Times New Roman"/>
                          <w:color w:val="000000" w:themeColor="text1"/>
                          <w:sz w:val="18"/>
                          <w:szCs w:val="20"/>
                        </w:rPr>
                        <w:t xml:space="preserve"> (n</w:t>
                      </w:r>
                      <w:proofErr w:type="gramStart"/>
                      <w:r w:rsidR="00FE290E" w:rsidRPr="008D0584">
                        <w:rPr>
                          <w:rFonts w:ascii="Times New Roman" w:hAnsi="Times New Roman"/>
                          <w:color w:val="000000" w:themeColor="text1"/>
                          <w:sz w:val="18"/>
                          <w:szCs w:val="20"/>
                        </w:rPr>
                        <w:t>= )</w:t>
                      </w:r>
                      <w:proofErr w:type="gramEnd"/>
                    </w:p>
                    <w:p w14:paraId="38D4A0DC" w14:textId="6F6CD5CD"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(give </w:t>
                      </w:r>
                      <w:proofErr w:type="spellStart"/>
                      <w:r w:rsidRPr="008D0584">
                        <w:rPr>
                          <w:rFonts w:ascii="Times New Roman" w:hAnsi="Times New Roman"/>
                          <w:color w:val="000000" w:themeColor="text1"/>
                          <w:sz w:val="18"/>
                          <w:szCs w:val="20"/>
                        </w:rPr>
                        <w:t>reseasons</w:t>
                      </w:r>
                      <w:proofErr w:type="spellEnd"/>
                      <w:r w:rsidRPr="008D0584">
                        <w:rPr>
                          <w:rFonts w:ascii="Times New Roman" w:hAnsi="Times New Roman"/>
                          <w:color w:val="000000" w:themeColor="text1"/>
                          <w:sz w:val="18"/>
                          <w:szCs w:val="20"/>
                        </w:rPr>
                        <w:t xml:space="preserve">) </w:t>
                      </w: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61D74104" wp14:editId="566E8985">
                <wp:simplePos x="0" y="0"/>
                <wp:positionH relativeFrom="column">
                  <wp:posOffset>533400</wp:posOffset>
                </wp:positionH>
                <wp:positionV relativeFrom="paragraph">
                  <wp:posOffset>510540</wp:posOffset>
                </wp:positionV>
                <wp:extent cx="1887220" cy="895350"/>
                <wp:effectExtent l="0" t="0" r="17780" b="19050"/>
                <wp:wrapNone/>
                <wp:docPr id="932290993"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A8117" w14:textId="6C6E5961"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Analyzed (n= )</w:t>
                            </w:r>
                          </w:p>
                          <w:p w14:paraId="7539AA79" w14:textId="6067D72C" w:rsidR="00FE290E" w:rsidRPr="008D0584" w:rsidRDefault="001833C3" w:rsidP="00FE290E">
                            <w:pPr>
                              <w:spacing w:after="0" w:line="240" w:lineRule="auto"/>
                              <w:ind w:left="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Excluded from analysis</w:t>
                            </w:r>
                            <w:r w:rsidR="00FE290E" w:rsidRPr="008D0584">
                              <w:rPr>
                                <w:rFonts w:ascii="Times New Roman" w:hAnsi="Times New Roman"/>
                                <w:color w:val="000000" w:themeColor="text1"/>
                                <w:sz w:val="18"/>
                                <w:szCs w:val="20"/>
                              </w:rPr>
                              <w:t xml:space="preserve"> </w:t>
                            </w:r>
                            <w:r w:rsidRPr="008D0584">
                              <w:rPr>
                                <w:rFonts w:ascii="Times New Roman" w:hAnsi="Times New Roman"/>
                                <w:color w:val="000000" w:themeColor="text1"/>
                                <w:sz w:val="18"/>
                                <w:szCs w:val="20"/>
                              </w:rPr>
                              <w:t>(n= )</w:t>
                            </w:r>
                            <w:r w:rsidR="00FE290E" w:rsidRPr="008D0584">
                              <w:rPr>
                                <w:rFonts w:ascii="Times New Roman" w:hAnsi="Times New Roman"/>
                                <w:color w:val="000000" w:themeColor="text1"/>
                                <w:sz w:val="18"/>
                                <w:szCs w:val="20"/>
                              </w:rPr>
                              <w:t xml:space="preserve"> (give reseasons)</w:t>
                            </w:r>
                          </w:p>
                          <w:p w14:paraId="48BA3E63" w14:textId="404DEC67" w:rsidR="001833C3" w:rsidRPr="00FE290E" w:rsidRDefault="001833C3" w:rsidP="001833C3">
                            <w:pPr>
                              <w:spacing w:after="0" w:line="240" w:lineRule="auto"/>
                              <w:jc w:val="left"/>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74104" id="_x0000_s1037" style="position:absolute;left:0;text-align:left;margin-left:42pt;margin-top:40.2pt;width:148.6pt;height: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OwiQIAAHE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" filled="f" strokecolor="black [3213]" strokeweight="1pt">
                <v:textbox>
                  <w:txbxContent>
                    <w:p w14:paraId="32FA8117" w14:textId="6C6E5961" w:rsidR="001833C3" w:rsidRPr="008D0584" w:rsidRDefault="001833C3" w:rsidP="001833C3">
                      <w:pPr>
                        <w:spacing w:after="0" w:line="240" w:lineRule="auto"/>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Analyzed (n</w:t>
                      </w:r>
                      <w:proofErr w:type="gramStart"/>
                      <w:r w:rsidRPr="008D0584">
                        <w:rPr>
                          <w:rFonts w:ascii="Times New Roman" w:hAnsi="Times New Roman"/>
                          <w:color w:val="000000" w:themeColor="text1"/>
                          <w:sz w:val="18"/>
                          <w:szCs w:val="20"/>
                        </w:rPr>
                        <w:t>= )</w:t>
                      </w:r>
                      <w:proofErr w:type="gramEnd"/>
                    </w:p>
                    <w:p w14:paraId="7539AA79" w14:textId="6067D72C" w:rsidR="00FE290E" w:rsidRPr="008D0584" w:rsidRDefault="001833C3" w:rsidP="00FE290E">
                      <w:pPr>
                        <w:spacing w:after="0" w:line="240" w:lineRule="auto"/>
                        <w:ind w:left="90" w:hangingChars="50" w:hanging="90"/>
                        <w:jc w:val="left"/>
                        <w:rPr>
                          <w:rFonts w:ascii="Times New Roman" w:hAnsi="Times New Roman"/>
                          <w:color w:val="000000" w:themeColor="text1"/>
                          <w:sz w:val="18"/>
                          <w:szCs w:val="20"/>
                        </w:rPr>
                      </w:pPr>
                      <w:r w:rsidRPr="008D0584">
                        <w:rPr>
                          <w:rFonts w:ascii="Times New Roman" w:hAnsi="Times New Roman"/>
                          <w:color w:val="000000" w:themeColor="text1"/>
                          <w:sz w:val="18"/>
                          <w:szCs w:val="20"/>
                        </w:rPr>
                        <w:t xml:space="preserve"> Excluded from analysis</w:t>
                      </w:r>
                      <w:r w:rsidR="00FE290E" w:rsidRPr="008D0584">
                        <w:rPr>
                          <w:rFonts w:ascii="Times New Roman" w:hAnsi="Times New Roman"/>
                          <w:color w:val="000000" w:themeColor="text1"/>
                          <w:sz w:val="18"/>
                          <w:szCs w:val="20"/>
                        </w:rPr>
                        <w:t xml:space="preserve"> </w:t>
                      </w:r>
                      <w:r w:rsidRPr="008D0584">
                        <w:rPr>
                          <w:rFonts w:ascii="Times New Roman" w:hAnsi="Times New Roman"/>
                          <w:color w:val="000000" w:themeColor="text1"/>
                          <w:sz w:val="18"/>
                          <w:szCs w:val="20"/>
                        </w:rPr>
                        <w:t>(n</w:t>
                      </w:r>
                      <w:proofErr w:type="gramStart"/>
                      <w:r w:rsidRPr="008D0584">
                        <w:rPr>
                          <w:rFonts w:ascii="Times New Roman" w:hAnsi="Times New Roman"/>
                          <w:color w:val="000000" w:themeColor="text1"/>
                          <w:sz w:val="18"/>
                          <w:szCs w:val="20"/>
                        </w:rPr>
                        <w:t>= )</w:t>
                      </w:r>
                      <w:proofErr w:type="gramEnd"/>
                      <w:r w:rsidR="00FE290E" w:rsidRPr="008D0584">
                        <w:rPr>
                          <w:rFonts w:ascii="Times New Roman" w:hAnsi="Times New Roman"/>
                          <w:color w:val="000000" w:themeColor="text1"/>
                          <w:sz w:val="18"/>
                          <w:szCs w:val="20"/>
                        </w:rPr>
                        <w:t xml:space="preserve"> (give </w:t>
                      </w:r>
                      <w:proofErr w:type="spellStart"/>
                      <w:r w:rsidR="00FE290E" w:rsidRPr="008D0584">
                        <w:rPr>
                          <w:rFonts w:ascii="Times New Roman" w:hAnsi="Times New Roman"/>
                          <w:color w:val="000000" w:themeColor="text1"/>
                          <w:sz w:val="18"/>
                          <w:szCs w:val="20"/>
                        </w:rPr>
                        <w:t>reseasons</w:t>
                      </w:r>
                      <w:proofErr w:type="spellEnd"/>
                      <w:r w:rsidR="00FE290E" w:rsidRPr="008D0584">
                        <w:rPr>
                          <w:rFonts w:ascii="Times New Roman" w:hAnsi="Times New Roman"/>
                          <w:color w:val="000000" w:themeColor="text1"/>
                          <w:sz w:val="18"/>
                          <w:szCs w:val="20"/>
                        </w:rPr>
                        <w:t>)</w:t>
                      </w:r>
                    </w:p>
                    <w:p w14:paraId="48BA3E63" w14:textId="404DEC67" w:rsidR="001833C3" w:rsidRPr="00FE290E" w:rsidRDefault="001833C3" w:rsidP="001833C3">
                      <w:pPr>
                        <w:spacing w:after="0" w:line="240" w:lineRule="auto"/>
                        <w:jc w:val="left"/>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3E7F7330" wp14:editId="030D7A21">
                <wp:simplePos x="0" y="0"/>
                <wp:positionH relativeFrom="column">
                  <wp:posOffset>1450340</wp:posOffset>
                </wp:positionH>
                <wp:positionV relativeFrom="paragraph">
                  <wp:posOffset>100965</wp:posOffset>
                </wp:positionV>
                <wp:extent cx="0" cy="409575"/>
                <wp:effectExtent l="76200" t="0" r="57150" b="47625"/>
                <wp:wrapNone/>
                <wp:docPr id="1704529008" name="Straight Arrow Connector 3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01B9510" id="Straight Arrow Connector 36" o:spid="_x0000_s1026" type="#_x0000_t32" style="position:absolute;margin-left:114.2pt;margin-top:7.95pt;width:0;height:32.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" strokecolor="black [3213]" strokeweight=".5pt">
                <v:stroke endarrow="block" joinstyle="miter"/>
              </v:shape>
            </w:pict>
          </mc:Fallback>
        </mc:AlternateContent>
      </w:r>
    </w:p>
    <w:p w14:paraId="02E4CDE1" w14:textId="7BCA259D" w:rsidR="003814AD" w:rsidRDefault="003814AD" w:rsidP="00C93C47">
      <w:pPr>
        <w:wordWrap/>
        <w:spacing w:after="0" w:line="240" w:lineRule="auto"/>
      </w:pPr>
    </w:p>
    <w:p w14:paraId="1EBAD8FA" w14:textId="1511E5F5" w:rsidR="003814AD" w:rsidRDefault="003814AD" w:rsidP="00C93C47">
      <w:pPr>
        <w:wordWrap/>
        <w:spacing w:after="0" w:line="240" w:lineRule="auto"/>
      </w:pPr>
    </w:p>
    <w:p w14:paraId="0122B70F" w14:textId="16C29252" w:rsidR="003814AD" w:rsidRDefault="001833C3" w:rsidP="00C93C47">
      <w:pPr>
        <w:wordWrap/>
        <w:spacing w:after="0" w:line="240" w:lineRule="auto"/>
      </w:pPr>
      <w:r>
        <w:rPr>
          <w:noProof/>
        </w:rPr>
        <mc:AlternateContent>
          <mc:Choice Requires="wps">
            <w:drawing>
              <wp:anchor distT="0" distB="0" distL="114300" distR="114300" simplePos="0" relativeHeight="251675648" behindDoc="0" locked="0" layoutInCell="1" allowOverlap="1" wp14:anchorId="3DBF9614" wp14:editId="14E67671">
                <wp:simplePos x="0" y="0"/>
                <wp:positionH relativeFrom="column">
                  <wp:posOffset>-241936</wp:posOffset>
                </wp:positionH>
                <wp:positionV relativeFrom="paragraph">
                  <wp:posOffset>182563</wp:posOffset>
                </wp:positionV>
                <wp:extent cx="924243" cy="262890"/>
                <wp:effectExtent l="6668" t="0" r="16192" b="16193"/>
                <wp:wrapNone/>
                <wp:docPr id="33" name="Flowchart: Alternate Process 33"/>
                <wp:cNvGraphicFramePr/>
                <a:graphic xmlns:a="http://schemas.openxmlformats.org/drawingml/2006/main">
                  <a:graphicData uri="http://schemas.microsoft.com/office/word/2010/wordprocessingShape">
                    <wps:wsp>
                      <wps:cNvSpPr/>
                      <wps:spPr>
                        <a:xfrm rot="16200000">
                          <a:off x="0" y="0"/>
                          <a:ext cx="924243"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8CEBEFE" w14:textId="368C915D" w:rsidR="003814AD" w:rsidRPr="008D0584" w:rsidRDefault="003814AD" w:rsidP="003814AD">
                            <w:pPr>
                              <w:spacing w:after="0" w:line="240" w:lineRule="auto"/>
                              <w:jc w:val="center"/>
                              <w:rPr>
                                <w:rFonts w:ascii="Times New Roman" w:hAnsi="Times New Roman"/>
                                <w:b/>
                                <w:color w:val="000000" w:themeColor="text1"/>
                                <w:sz w:val="18"/>
                                <w:szCs w:val="18"/>
                              </w:rPr>
                            </w:pPr>
                            <w:r w:rsidRPr="008D0584">
                              <w:rPr>
                                <w:rFonts w:ascii="Times New Roman" w:hAnsi="Times New Roman"/>
                                <w:b/>
                                <w:color w:val="000000" w:themeColor="text1"/>
                                <w:sz w:val="18"/>
                                <w:szCs w:val="18"/>
                              </w:rPr>
                              <w:t>Analysis</w:t>
                            </w:r>
                          </w:p>
                          <w:p w14:paraId="34499607" w14:textId="77777777" w:rsidR="003814AD" w:rsidRPr="001502CF" w:rsidRDefault="003814AD" w:rsidP="003814AD">
                            <w:pPr>
                              <w:spacing w:after="0" w:line="240" w:lineRule="auto"/>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F9614" id="Flowchart: Alternate Process 33" o:spid="_x0000_s1038" type="#_x0000_t176" style="position:absolute;left:0;text-align:left;margin-left:-19.05pt;margin-top:14.4pt;width:72.8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" filled="f" strokecolor="black [3213]" strokeweight="1pt">
                <v:textbox>
                  <w:txbxContent>
                    <w:p w14:paraId="38CEBEFE" w14:textId="368C915D" w:rsidR="003814AD" w:rsidRPr="008D0584" w:rsidRDefault="003814AD" w:rsidP="003814AD">
                      <w:pPr>
                        <w:spacing w:after="0" w:line="240" w:lineRule="auto"/>
                        <w:jc w:val="center"/>
                        <w:rPr>
                          <w:rFonts w:ascii="Times New Roman" w:hAnsi="Times New Roman"/>
                          <w:b/>
                          <w:color w:val="000000" w:themeColor="text1"/>
                          <w:sz w:val="18"/>
                          <w:szCs w:val="18"/>
                        </w:rPr>
                      </w:pPr>
                      <w:r w:rsidRPr="008D0584">
                        <w:rPr>
                          <w:rFonts w:ascii="Times New Roman" w:hAnsi="Times New Roman"/>
                          <w:b/>
                          <w:color w:val="000000" w:themeColor="text1"/>
                          <w:sz w:val="18"/>
                          <w:szCs w:val="18"/>
                        </w:rPr>
                        <w:t>Analysis</w:t>
                      </w:r>
                    </w:p>
                    <w:p w14:paraId="34499607" w14:textId="77777777" w:rsidR="003814AD" w:rsidRPr="001502CF" w:rsidRDefault="003814AD" w:rsidP="003814AD">
                      <w:pPr>
                        <w:spacing w:after="0" w:line="240" w:lineRule="auto"/>
                        <w:jc w:val="center"/>
                        <w:rPr>
                          <w:rFonts w:ascii="Arial" w:hAnsi="Arial" w:cs="Arial"/>
                          <w:b/>
                          <w:color w:val="000000" w:themeColor="text1"/>
                          <w:sz w:val="18"/>
                          <w:szCs w:val="18"/>
                        </w:rPr>
                      </w:pPr>
                    </w:p>
                  </w:txbxContent>
                </v:textbox>
              </v:shape>
            </w:pict>
          </mc:Fallback>
        </mc:AlternateContent>
      </w:r>
    </w:p>
    <w:p w14:paraId="2BD56276" w14:textId="4931CE42" w:rsidR="003814AD" w:rsidRDefault="003814AD" w:rsidP="00C93C47">
      <w:pPr>
        <w:wordWrap/>
        <w:spacing w:after="0" w:line="240" w:lineRule="auto"/>
      </w:pPr>
    </w:p>
    <w:p w14:paraId="342F228F" w14:textId="77777777" w:rsidR="003814AD" w:rsidRDefault="003814AD" w:rsidP="00C93C47">
      <w:pPr>
        <w:wordWrap/>
        <w:spacing w:after="0" w:line="240" w:lineRule="auto"/>
      </w:pPr>
    </w:p>
    <w:p w14:paraId="0F4D9730" w14:textId="77777777" w:rsidR="003814AD" w:rsidRDefault="003814AD" w:rsidP="00C93C47">
      <w:pPr>
        <w:wordWrap/>
        <w:spacing w:after="0" w:line="240" w:lineRule="auto"/>
      </w:pPr>
    </w:p>
    <w:p w14:paraId="2EADD65B" w14:textId="13368795" w:rsidR="003814AD" w:rsidRPr="00C93C47" w:rsidRDefault="003814AD" w:rsidP="00C93C47">
      <w:pPr>
        <w:wordWrap/>
        <w:adjustRightInd w:val="0"/>
        <w:snapToGrid w:val="0"/>
        <w:spacing w:after="0" w:line="480" w:lineRule="auto"/>
        <w:rPr>
          <w:rFonts w:ascii="Times New Roman" w:eastAsiaTheme="minorEastAsia" w:hAnsi="Times New Roman"/>
          <w:sz w:val="22"/>
          <w:szCs w:val="24"/>
          <w:lang w:val="en-GB"/>
        </w:rPr>
      </w:pPr>
      <w:r w:rsidRPr="00C93C47">
        <w:rPr>
          <w:rFonts w:ascii="Times New Roman" w:eastAsia="Times New Roman" w:hAnsi="Times New Roman"/>
          <w:b/>
          <w:bCs/>
          <w:sz w:val="22"/>
          <w:szCs w:val="24"/>
          <w:lang w:val="en-GB" w:eastAsia="en-GB"/>
        </w:rPr>
        <w:t>Fig</w:t>
      </w:r>
      <w:r w:rsidR="00C93C47" w:rsidRPr="00C93C47">
        <w:rPr>
          <w:rFonts w:ascii="Times New Roman" w:eastAsiaTheme="minorEastAsia" w:hAnsi="Times New Roman" w:hint="eastAsia"/>
          <w:b/>
          <w:bCs/>
          <w:sz w:val="22"/>
          <w:szCs w:val="24"/>
          <w:lang w:val="en-GB"/>
        </w:rPr>
        <w:t>.</w:t>
      </w:r>
      <w:r w:rsidRPr="00C93C47">
        <w:rPr>
          <w:rFonts w:ascii="Times New Roman" w:eastAsia="Times New Roman" w:hAnsi="Times New Roman"/>
          <w:b/>
          <w:bCs/>
          <w:sz w:val="22"/>
          <w:szCs w:val="24"/>
          <w:lang w:val="en-GB" w:eastAsia="en-GB"/>
        </w:rPr>
        <w:t xml:space="preserve"> 1.</w:t>
      </w:r>
      <w:r w:rsidRPr="00C93C47">
        <w:rPr>
          <w:rFonts w:ascii="Times New Roman" w:eastAsia="Times New Roman" w:hAnsi="Times New Roman"/>
          <w:sz w:val="22"/>
          <w:szCs w:val="24"/>
          <w:lang w:val="en-GB" w:eastAsia="en-GB"/>
        </w:rPr>
        <w:t xml:space="preserve"> </w:t>
      </w:r>
      <w:r w:rsidR="0011502C" w:rsidRPr="00C93C47">
        <w:rPr>
          <w:rFonts w:ascii="Times New Roman" w:eastAsiaTheme="minorEastAsia" w:hAnsi="Times New Roman" w:hint="eastAsia"/>
          <w:color w:val="7F7F7F" w:themeColor="text1" w:themeTint="80"/>
          <w:sz w:val="22"/>
          <w:szCs w:val="24"/>
          <w:lang w:val="en-GB"/>
        </w:rPr>
        <w:t>CONSORT flowchart</w:t>
      </w:r>
    </w:p>
    <w:p w14:paraId="5E052EF2" w14:textId="28FCC704" w:rsidR="003814AD" w:rsidRPr="00C93C47" w:rsidRDefault="003814AD" w:rsidP="00C93C47">
      <w:pPr>
        <w:wordWrap/>
        <w:adjustRightInd w:val="0"/>
        <w:snapToGrid w:val="0"/>
        <w:spacing w:after="0" w:line="480" w:lineRule="auto"/>
        <w:rPr>
          <w:rFonts w:ascii="Times New Roman" w:hAnsi="Times New Roman"/>
          <w:color w:val="FF0000"/>
          <w:kern w:val="0"/>
          <w:szCs w:val="20"/>
          <w:lang w:val="en-GB"/>
        </w:rPr>
      </w:pPr>
      <w:r w:rsidRPr="00C93C47">
        <w:rPr>
          <w:rFonts w:ascii="Times New Roman" w:eastAsia="Times New Roman" w:hAnsi="Times New Roman"/>
          <w:b/>
          <w:bCs/>
          <w:sz w:val="22"/>
          <w:szCs w:val="24"/>
          <w:lang w:val="en-GB" w:eastAsia="en-GB"/>
        </w:rPr>
        <w:t>Fig</w:t>
      </w:r>
      <w:r w:rsidR="00C93C47" w:rsidRPr="00C93C47">
        <w:rPr>
          <w:rFonts w:ascii="Times New Roman" w:eastAsiaTheme="minorEastAsia" w:hAnsi="Times New Roman" w:hint="eastAsia"/>
          <w:b/>
          <w:bCs/>
          <w:sz w:val="22"/>
          <w:szCs w:val="24"/>
          <w:lang w:val="en-GB"/>
        </w:rPr>
        <w:t>.</w:t>
      </w:r>
      <w:r w:rsidRPr="00C93C47">
        <w:rPr>
          <w:rFonts w:ascii="Times New Roman" w:eastAsia="Times New Roman" w:hAnsi="Times New Roman"/>
          <w:b/>
          <w:bCs/>
          <w:sz w:val="22"/>
          <w:szCs w:val="24"/>
          <w:lang w:val="en-GB" w:eastAsia="en-GB"/>
        </w:rPr>
        <w:t xml:space="preserve"> 2.</w:t>
      </w:r>
      <w:r w:rsidRPr="00C93C47">
        <w:rPr>
          <w:rFonts w:ascii="Times New Roman" w:eastAsia="Times New Roman" w:hAnsi="Times New Roman"/>
          <w:sz w:val="22"/>
          <w:szCs w:val="24"/>
          <w:lang w:val="en-GB" w:eastAsia="en-GB"/>
        </w:rPr>
        <w:t xml:space="preserve"> </w:t>
      </w:r>
      <w:r w:rsidRPr="00C93C47">
        <w:rPr>
          <w:rFonts w:ascii="Times New Roman" w:eastAsia="Times New Roman" w:hAnsi="Times New Roman"/>
          <w:color w:val="7F7F7F" w:themeColor="text1" w:themeTint="80"/>
          <w:sz w:val="22"/>
          <w:szCs w:val="24"/>
          <w:lang w:val="en-GB" w:eastAsia="en-GB"/>
        </w:rPr>
        <w:t xml:space="preserve">Legend text. </w:t>
      </w:r>
      <w:r w:rsidRPr="00C93C47">
        <w:rPr>
          <w:rFonts w:ascii="Times New Roman" w:eastAsia="Times New Roman" w:hAnsi="Times New Roman"/>
          <w:color w:val="7F7F7F" w:themeColor="text1" w:themeTint="80"/>
          <w:sz w:val="22"/>
          <w:szCs w:val="24"/>
          <w:lang w:val="en-GB" w:eastAsia="en-GB"/>
        </w:rPr>
        <w:br/>
      </w:r>
    </w:p>
    <w:p w14:paraId="50CB1642" w14:textId="78BAF544" w:rsidR="00B97E97" w:rsidRPr="003814AD" w:rsidRDefault="003814AD" w:rsidP="00C93C47">
      <w:pPr>
        <w:wordWrap/>
        <w:adjustRightInd w:val="0"/>
        <w:snapToGrid w:val="0"/>
        <w:spacing w:after="0" w:line="240" w:lineRule="atLeast"/>
        <w:rPr>
          <w:rFonts w:ascii="Times New Roman" w:hAnsi="Times New Roman"/>
          <w:color w:val="FF0000"/>
          <w:kern w:val="0"/>
          <w:sz w:val="18"/>
          <w:szCs w:val="18"/>
          <w:lang w:val="en-GB"/>
        </w:rPr>
      </w:pPr>
      <w:r w:rsidRPr="00250F7F">
        <w:rPr>
          <w:rFonts w:ascii="Times New Roman" w:hAnsi="Times New Roman"/>
          <w:color w:val="FF0000"/>
          <w:kern w:val="0"/>
          <w:sz w:val="18"/>
          <w:szCs w:val="18"/>
          <w:lang w:val="en-GB"/>
        </w:rPr>
        <w:t>Please note that the actual figures should be uploaded separately. Figures that are drawn or photographed professionally should be sent as JPG or PPT files. However, if an article receives approval for publication, files must be submitted as.tiff or.pdf. Each figure must have a caption explaining the figure. The preferred size of the images is 8 x 8 cm but 16.5 cm in width x 8 cm in length is also acceptable. It is authors' full responsibility to submit images of sufficient quality for accurate reproduction and to approve the final color galley proof. All images must be correctly exposed, sharply focused and prepared in files of 500 dpi or more.</w:t>
      </w:r>
    </w:p>
    <w:p w14:paraId="1A21D572" w14:textId="77777777" w:rsidR="00B97E97" w:rsidRDefault="00B97E97" w:rsidP="00C93C47">
      <w:pPr>
        <w:wordWrap/>
        <w:autoSpaceDE/>
        <w:autoSpaceDN/>
        <w:spacing w:after="0" w:line="240" w:lineRule="auto"/>
        <w:jc w:val="left"/>
        <w:rPr>
          <w:rFonts w:ascii="Times New Roman" w:hAnsi="Times New Roman"/>
          <w:kern w:val="0"/>
          <w:sz w:val="24"/>
          <w:szCs w:val="24"/>
        </w:rPr>
      </w:pPr>
      <w:r>
        <w:rPr>
          <w:rFonts w:ascii="Times New Roman" w:hAnsi="Times New Roman"/>
          <w:kern w:val="0"/>
          <w:sz w:val="24"/>
          <w:szCs w:val="24"/>
        </w:rPr>
        <w:br w:type="page"/>
      </w:r>
    </w:p>
    <w:p w14:paraId="66857361" w14:textId="77777777" w:rsidR="00C93C47" w:rsidRPr="005A157F" w:rsidRDefault="00C93C47" w:rsidP="00C93C47">
      <w:pPr>
        <w:wordWrap/>
        <w:adjustRightInd w:val="0"/>
        <w:snapToGrid w:val="0"/>
        <w:spacing w:after="0" w:line="480" w:lineRule="auto"/>
        <w:rPr>
          <w:rFonts w:ascii="Times New Roman" w:eastAsia="Times New Roman" w:hAnsi="Times New Roman"/>
          <w:sz w:val="22"/>
          <w:szCs w:val="24"/>
          <w:lang w:val="en-GB" w:eastAsia="en-GB"/>
        </w:rPr>
      </w:pPr>
      <w:r w:rsidRPr="00914422">
        <w:rPr>
          <w:rFonts w:ascii="Times New Roman" w:eastAsia="Times New Roman" w:hAnsi="Times New Roman"/>
          <w:b/>
          <w:bCs/>
          <w:sz w:val="22"/>
          <w:szCs w:val="24"/>
          <w:lang w:val="en-GB" w:eastAsia="en-GB"/>
        </w:rPr>
        <w:lastRenderedPageBreak/>
        <w:t>Table 1</w:t>
      </w:r>
      <w:r w:rsidRPr="00914422">
        <w:rPr>
          <w:rFonts w:ascii="Times New Roman" w:eastAsia="Times New Roman" w:hAnsi="Times New Roman"/>
          <w:b/>
          <w:bCs/>
          <w:color w:val="7F7F7F" w:themeColor="text1" w:themeTint="80"/>
          <w:sz w:val="22"/>
          <w:szCs w:val="24"/>
          <w:lang w:val="en-GB" w:eastAsia="en-GB"/>
        </w:rPr>
        <w:t xml:space="preserve">. </w:t>
      </w:r>
      <w:r w:rsidRPr="005A157F">
        <w:rPr>
          <w:rFonts w:ascii="Times New Roman" w:eastAsia="Times New Roman" w:hAnsi="Times New Roman"/>
          <w:color w:val="7F7F7F" w:themeColor="text1" w:themeTint="80"/>
          <w:sz w:val="22"/>
          <w:szCs w:val="24"/>
          <w:lang w:val="en-GB" w:eastAsia="en-GB"/>
        </w:rPr>
        <w:t>A brief, specific, descriptive title</w:t>
      </w:r>
    </w:p>
    <w:tbl>
      <w:tblPr>
        <w:tblW w:w="9209" w:type="dxa"/>
        <w:tblBorders>
          <w:top w:val="single" w:sz="4" w:space="0" w:color="auto"/>
          <w:bottom w:val="single" w:sz="4" w:space="0" w:color="auto"/>
        </w:tblBorders>
        <w:tblLook w:val="04A0" w:firstRow="1" w:lastRow="0" w:firstColumn="1" w:lastColumn="0" w:noHBand="0" w:noVBand="1"/>
      </w:tblPr>
      <w:tblGrid>
        <w:gridCol w:w="2736"/>
        <w:gridCol w:w="1776"/>
        <w:gridCol w:w="1786"/>
        <w:gridCol w:w="1785"/>
        <w:gridCol w:w="1126"/>
      </w:tblGrid>
      <w:tr w:rsidR="00C93C47" w:rsidRPr="001824C5" w14:paraId="0028AF50" w14:textId="77777777" w:rsidTr="00BC2888">
        <w:trPr>
          <w:tblHeader/>
        </w:trPr>
        <w:tc>
          <w:tcPr>
            <w:tcW w:w="2736" w:type="dxa"/>
            <w:tcBorders>
              <w:top w:val="single" w:sz="4" w:space="0" w:color="auto"/>
              <w:bottom w:val="single" w:sz="4" w:space="0" w:color="auto"/>
            </w:tcBorders>
            <w:shd w:val="clear" w:color="auto" w:fill="FFFFFF"/>
          </w:tcPr>
          <w:p w14:paraId="28A833F8" w14:textId="77777777" w:rsidR="00C93C47" w:rsidRPr="001824C5" w:rsidRDefault="00C93C47" w:rsidP="00BC2888">
            <w:pPr>
              <w:wordWrap/>
              <w:adjustRightInd w:val="0"/>
              <w:snapToGrid w:val="0"/>
              <w:spacing w:after="0" w:line="360" w:lineRule="auto"/>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Characteristic</w:t>
            </w:r>
          </w:p>
        </w:tc>
        <w:tc>
          <w:tcPr>
            <w:tcW w:w="1776" w:type="dxa"/>
            <w:tcBorders>
              <w:top w:val="single" w:sz="4" w:space="0" w:color="auto"/>
              <w:bottom w:val="single" w:sz="4" w:space="0" w:color="auto"/>
            </w:tcBorders>
            <w:shd w:val="clear" w:color="auto" w:fill="FFFFFF"/>
          </w:tcPr>
          <w:p w14:paraId="0E28F426" w14:textId="3F23152E"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Total</w:t>
            </w:r>
            <w:r w:rsidR="000A4767">
              <w:rPr>
                <w:rFonts w:ascii="Times New Roman" w:eastAsia="굴림체" w:hAnsi="Times New Roman" w:hint="eastAsia"/>
                <w:color w:val="7F7F7F" w:themeColor="text1" w:themeTint="80"/>
                <w:szCs w:val="20"/>
              </w:rPr>
              <w:t xml:space="preserve"> </w:t>
            </w:r>
            <w:r w:rsidRPr="001824C5">
              <w:rPr>
                <w:rFonts w:ascii="Times New Roman" w:eastAsia="굴림체" w:hAnsi="Times New Roman"/>
                <w:color w:val="7F7F7F" w:themeColor="text1" w:themeTint="80"/>
                <w:szCs w:val="20"/>
              </w:rPr>
              <w:t>(n=578)</w:t>
            </w:r>
          </w:p>
        </w:tc>
        <w:tc>
          <w:tcPr>
            <w:tcW w:w="1786" w:type="dxa"/>
            <w:tcBorders>
              <w:top w:val="single" w:sz="4" w:space="0" w:color="auto"/>
              <w:bottom w:val="single" w:sz="4" w:space="0" w:color="auto"/>
            </w:tcBorders>
            <w:shd w:val="clear" w:color="auto" w:fill="FFFFFF"/>
          </w:tcPr>
          <w:p w14:paraId="11FBC1BD" w14:textId="025AE3BD"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Prophylaxis</w:t>
            </w:r>
            <w:r w:rsidR="000A4767">
              <w:rPr>
                <w:rFonts w:ascii="Times New Roman" w:eastAsia="굴림체" w:hAnsi="Times New Roman" w:hint="eastAsia"/>
                <w:color w:val="7F7F7F" w:themeColor="text1" w:themeTint="80"/>
                <w:szCs w:val="20"/>
              </w:rPr>
              <w:t xml:space="preserve"> </w:t>
            </w:r>
            <w:r w:rsidRPr="001824C5">
              <w:rPr>
                <w:rFonts w:ascii="Times New Roman" w:eastAsia="굴림체" w:hAnsi="Times New Roman"/>
                <w:color w:val="7F7F7F" w:themeColor="text1" w:themeTint="80"/>
                <w:szCs w:val="20"/>
              </w:rPr>
              <w:t>(n=171)</w:t>
            </w:r>
          </w:p>
        </w:tc>
        <w:tc>
          <w:tcPr>
            <w:tcW w:w="1785" w:type="dxa"/>
            <w:tcBorders>
              <w:top w:val="single" w:sz="4" w:space="0" w:color="auto"/>
              <w:bottom w:val="single" w:sz="4" w:space="0" w:color="auto"/>
            </w:tcBorders>
            <w:shd w:val="clear" w:color="auto" w:fill="FFFFFF"/>
          </w:tcPr>
          <w:p w14:paraId="09867897" w14:textId="5CD6BBA9"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No prophylaxis</w:t>
            </w:r>
            <w:r w:rsidR="000A4767">
              <w:rPr>
                <w:rFonts w:ascii="Times New Roman" w:eastAsia="굴림체" w:hAnsi="Times New Roman" w:hint="eastAsia"/>
                <w:color w:val="7F7F7F" w:themeColor="text1" w:themeTint="80"/>
                <w:szCs w:val="20"/>
              </w:rPr>
              <w:t xml:space="preserve"> </w:t>
            </w:r>
            <w:r w:rsidRPr="001824C5">
              <w:rPr>
                <w:rFonts w:ascii="Times New Roman" w:eastAsia="굴림체" w:hAnsi="Times New Roman"/>
                <w:color w:val="7F7F7F" w:themeColor="text1" w:themeTint="80"/>
                <w:szCs w:val="20"/>
              </w:rPr>
              <w:t>(n=407)</w:t>
            </w:r>
          </w:p>
        </w:tc>
        <w:tc>
          <w:tcPr>
            <w:tcW w:w="1126" w:type="dxa"/>
            <w:tcBorders>
              <w:top w:val="single" w:sz="4" w:space="0" w:color="auto"/>
              <w:bottom w:val="single" w:sz="4" w:space="0" w:color="auto"/>
            </w:tcBorders>
            <w:shd w:val="clear" w:color="auto" w:fill="FFFFFF"/>
          </w:tcPr>
          <w:p w14:paraId="06CCF6E7" w14:textId="385CDB09" w:rsidR="00C93C47" w:rsidRPr="001824C5" w:rsidRDefault="001824C5"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hint="eastAsia"/>
                <w:color w:val="7F7F7F" w:themeColor="text1" w:themeTint="80"/>
                <w:szCs w:val="20"/>
              </w:rPr>
              <w:t>P</w:t>
            </w:r>
            <w:r w:rsidR="000A4767">
              <w:rPr>
                <w:rFonts w:ascii="Times New Roman" w:eastAsia="굴림체" w:hAnsi="Times New Roman" w:hint="eastAsia"/>
                <w:color w:val="7F7F7F" w:themeColor="text1" w:themeTint="80"/>
                <w:szCs w:val="20"/>
              </w:rPr>
              <w:t>-value</w:t>
            </w:r>
          </w:p>
        </w:tc>
      </w:tr>
      <w:tr w:rsidR="00C93C47" w:rsidRPr="001824C5" w14:paraId="174F69CB" w14:textId="77777777" w:rsidTr="00BC2888">
        <w:tc>
          <w:tcPr>
            <w:tcW w:w="2736" w:type="dxa"/>
            <w:tcBorders>
              <w:top w:val="single" w:sz="4" w:space="0" w:color="auto"/>
            </w:tcBorders>
            <w:shd w:val="clear" w:color="auto" w:fill="FFFFFF"/>
          </w:tcPr>
          <w:p w14:paraId="33DA4B83" w14:textId="77777777" w:rsidR="00C93C47" w:rsidRPr="001824C5" w:rsidRDefault="00C93C47" w:rsidP="00BC2888">
            <w:pPr>
              <w:wordWrap/>
              <w:adjustRightInd w:val="0"/>
              <w:snapToGrid w:val="0"/>
              <w:spacing w:after="0" w:line="360" w:lineRule="auto"/>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Age (y)</w:t>
            </w:r>
          </w:p>
        </w:tc>
        <w:tc>
          <w:tcPr>
            <w:tcW w:w="1776" w:type="dxa"/>
            <w:tcBorders>
              <w:top w:val="single" w:sz="4" w:space="0" w:color="auto"/>
            </w:tcBorders>
            <w:shd w:val="clear" w:color="auto" w:fill="FFFFFF"/>
          </w:tcPr>
          <w:p w14:paraId="588F9D0C"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(37.0‒56.0)</w:t>
            </w:r>
          </w:p>
        </w:tc>
        <w:tc>
          <w:tcPr>
            <w:tcW w:w="1786" w:type="dxa"/>
            <w:tcBorders>
              <w:top w:val="single" w:sz="4" w:space="0" w:color="auto"/>
            </w:tcBorders>
            <w:shd w:val="clear" w:color="auto" w:fill="FFFFFF"/>
          </w:tcPr>
          <w:p w14:paraId="1888C4B5"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(38.5‒57.5)</w:t>
            </w:r>
          </w:p>
        </w:tc>
        <w:tc>
          <w:tcPr>
            <w:tcW w:w="1785" w:type="dxa"/>
            <w:tcBorders>
              <w:top w:val="single" w:sz="4" w:space="0" w:color="auto"/>
            </w:tcBorders>
            <w:shd w:val="clear" w:color="auto" w:fill="FFFFFF"/>
          </w:tcPr>
          <w:p w14:paraId="51EF0415"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(37.0‒56.0)</w:t>
            </w:r>
          </w:p>
        </w:tc>
        <w:tc>
          <w:tcPr>
            <w:tcW w:w="1126" w:type="dxa"/>
            <w:tcBorders>
              <w:top w:val="single" w:sz="4" w:space="0" w:color="auto"/>
            </w:tcBorders>
            <w:shd w:val="clear" w:color="auto" w:fill="FFFFFF"/>
          </w:tcPr>
          <w:p w14:paraId="597C7989"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0.21</w:t>
            </w:r>
          </w:p>
        </w:tc>
      </w:tr>
      <w:tr w:rsidR="00C93C47" w:rsidRPr="001824C5" w14:paraId="4CBD652C" w14:textId="77777777" w:rsidTr="00BC2888">
        <w:tc>
          <w:tcPr>
            <w:tcW w:w="2736" w:type="dxa"/>
            <w:shd w:val="clear" w:color="auto" w:fill="FFFFFF"/>
          </w:tcPr>
          <w:p w14:paraId="5C9A4F3C" w14:textId="1ECB79EF" w:rsidR="00C93C47" w:rsidRPr="001824C5" w:rsidRDefault="00C93C47" w:rsidP="00BC2888">
            <w:pPr>
              <w:wordWrap/>
              <w:adjustRightInd w:val="0"/>
              <w:snapToGrid w:val="0"/>
              <w:spacing w:after="0" w:line="360" w:lineRule="auto"/>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Male sex</w:t>
            </w:r>
          </w:p>
        </w:tc>
        <w:tc>
          <w:tcPr>
            <w:tcW w:w="1776" w:type="dxa"/>
            <w:shd w:val="clear" w:color="auto" w:fill="FFFFFF"/>
          </w:tcPr>
          <w:p w14:paraId="26DE9D5F"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363 (62.8)</w:t>
            </w:r>
          </w:p>
        </w:tc>
        <w:tc>
          <w:tcPr>
            <w:tcW w:w="1786" w:type="dxa"/>
            <w:shd w:val="clear" w:color="auto" w:fill="FFFFFF"/>
          </w:tcPr>
          <w:p w14:paraId="4548008E"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87 (50.9)</w:t>
            </w:r>
          </w:p>
        </w:tc>
        <w:tc>
          <w:tcPr>
            <w:tcW w:w="1785" w:type="dxa"/>
            <w:shd w:val="clear" w:color="auto" w:fill="FFFFFF"/>
          </w:tcPr>
          <w:p w14:paraId="764A2684"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276 (67.8)</w:t>
            </w:r>
          </w:p>
        </w:tc>
        <w:tc>
          <w:tcPr>
            <w:tcW w:w="1126" w:type="dxa"/>
            <w:shd w:val="clear" w:color="auto" w:fill="FFFFFF"/>
          </w:tcPr>
          <w:p w14:paraId="15B49B7A"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&lt;0.01</w:t>
            </w:r>
          </w:p>
        </w:tc>
      </w:tr>
      <w:tr w:rsidR="00C93C47" w:rsidRPr="001824C5" w14:paraId="1F9C2C7C" w14:textId="77777777" w:rsidTr="00BC2888">
        <w:tc>
          <w:tcPr>
            <w:tcW w:w="2736" w:type="dxa"/>
            <w:shd w:val="clear" w:color="auto" w:fill="FFFFFF"/>
          </w:tcPr>
          <w:p w14:paraId="18DF1843" w14:textId="77777777" w:rsidR="00C93C47" w:rsidRPr="001824C5" w:rsidRDefault="00C93C47" w:rsidP="00BC2888">
            <w:pPr>
              <w:wordWrap/>
              <w:adjustRightInd w:val="0"/>
              <w:snapToGrid w:val="0"/>
              <w:spacing w:after="0" w:line="360" w:lineRule="auto"/>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Body mass index (</w:t>
            </w:r>
            <w:r w:rsidRPr="001824C5">
              <w:rPr>
                <w:rFonts w:ascii="Times New Roman" w:eastAsia="굴림체" w:hAnsi="Times New Roman" w:hint="eastAsia"/>
                <w:color w:val="7F7F7F" w:themeColor="text1" w:themeTint="80"/>
                <w:szCs w:val="20"/>
              </w:rPr>
              <w:t>kg/</w:t>
            </w:r>
            <w:r w:rsidRPr="001824C5">
              <w:rPr>
                <w:rFonts w:ascii="Times New Roman" w:eastAsia="굴림체" w:hAnsi="Times New Roman"/>
                <w:color w:val="7F7F7F" w:themeColor="text1" w:themeTint="80"/>
                <w:szCs w:val="20"/>
              </w:rPr>
              <w:t>m</w:t>
            </w:r>
            <w:r w:rsidRPr="001824C5">
              <w:rPr>
                <w:rFonts w:ascii="Times New Roman" w:eastAsia="굴림체" w:hAnsi="Times New Roman"/>
                <w:color w:val="7F7F7F" w:themeColor="text1" w:themeTint="80"/>
                <w:szCs w:val="20"/>
                <w:vertAlign w:val="superscript"/>
              </w:rPr>
              <w:t>2</w:t>
            </w:r>
            <w:r w:rsidRPr="001824C5">
              <w:rPr>
                <w:rFonts w:ascii="Times New Roman" w:eastAsia="굴림체" w:hAnsi="Times New Roman"/>
                <w:color w:val="7F7F7F" w:themeColor="text1" w:themeTint="80"/>
                <w:szCs w:val="20"/>
              </w:rPr>
              <w:t>)</w:t>
            </w:r>
          </w:p>
        </w:tc>
        <w:tc>
          <w:tcPr>
            <w:tcW w:w="1776" w:type="dxa"/>
            <w:shd w:val="clear" w:color="auto" w:fill="FFFFFF"/>
          </w:tcPr>
          <w:p w14:paraId="41B27C8F"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22.6 (20.5‒24.6)</w:t>
            </w:r>
          </w:p>
        </w:tc>
        <w:tc>
          <w:tcPr>
            <w:tcW w:w="1786" w:type="dxa"/>
            <w:shd w:val="clear" w:color="auto" w:fill="FFFFFF"/>
          </w:tcPr>
          <w:p w14:paraId="776158F5"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22.0 (20.4‒24.5)</w:t>
            </w:r>
          </w:p>
        </w:tc>
        <w:tc>
          <w:tcPr>
            <w:tcW w:w="1785" w:type="dxa"/>
            <w:shd w:val="clear" w:color="auto" w:fill="FFFFFF"/>
          </w:tcPr>
          <w:p w14:paraId="6C9E9521"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22.8 (20.6‒24.7)</w:t>
            </w:r>
          </w:p>
        </w:tc>
        <w:tc>
          <w:tcPr>
            <w:tcW w:w="1126" w:type="dxa"/>
            <w:shd w:val="clear" w:color="auto" w:fill="FFFFFF"/>
          </w:tcPr>
          <w:p w14:paraId="1ACC0302"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0.17</w:t>
            </w:r>
          </w:p>
        </w:tc>
      </w:tr>
      <w:tr w:rsidR="00C93C47" w:rsidRPr="001824C5" w14:paraId="1DF4B857" w14:textId="77777777" w:rsidTr="00BC2888">
        <w:tc>
          <w:tcPr>
            <w:tcW w:w="2736" w:type="dxa"/>
            <w:shd w:val="clear" w:color="auto" w:fill="FFFFFF"/>
          </w:tcPr>
          <w:p w14:paraId="456352D5" w14:textId="77777777" w:rsidR="00C93C47" w:rsidRPr="001824C5" w:rsidRDefault="00C93C47" w:rsidP="00BC2888">
            <w:pPr>
              <w:wordWrap/>
              <w:adjustRightInd w:val="0"/>
              <w:snapToGrid w:val="0"/>
              <w:spacing w:after="0" w:line="360" w:lineRule="auto"/>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Body surface area</w:t>
            </w:r>
            <w:r w:rsidRPr="001824C5">
              <w:rPr>
                <w:rFonts w:ascii="Times New Roman" w:eastAsia="굴림체" w:hAnsi="Times New Roman"/>
                <w:color w:val="7F7F7F" w:themeColor="text1" w:themeTint="80"/>
                <w:szCs w:val="20"/>
                <w:vertAlign w:val="superscript"/>
              </w:rPr>
              <w:t>a)</w:t>
            </w:r>
          </w:p>
        </w:tc>
        <w:tc>
          <w:tcPr>
            <w:tcW w:w="1776" w:type="dxa"/>
            <w:shd w:val="clear" w:color="auto" w:fill="FFFFFF"/>
          </w:tcPr>
          <w:p w14:paraId="0E6DA1A7"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1.7±0.2</w:t>
            </w:r>
          </w:p>
        </w:tc>
        <w:tc>
          <w:tcPr>
            <w:tcW w:w="1786" w:type="dxa"/>
            <w:shd w:val="clear" w:color="auto" w:fill="FFFFFF"/>
          </w:tcPr>
          <w:p w14:paraId="1EDF4934"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1.6±0.2</w:t>
            </w:r>
          </w:p>
        </w:tc>
        <w:tc>
          <w:tcPr>
            <w:tcW w:w="1785" w:type="dxa"/>
            <w:shd w:val="clear" w:color="auto" w:fill="FFFFFF"/>
          </w:tcPr>
          <w:p w14:paraId="770818F1"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1.7±0.2</w:t>
            </w:r>
          </w:p>
        </w:tc>
        <w:tc>
          <w:tcPr>
            <w:tcW w:w="1126" w:type="dxa"/>
            <w:shd w:val="clear" w:color="auto" w:fill="FFFFFF"/>
          </w:tcPr>
          <w:p w14:paraId="0CB1D994"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&lt;0.01</w:t>
            </w:r>
          </w:p>
        </w:tc>
      </w:tr>
      <w:tr w:rsidR="00C93C47" w:rsidRPr="001824C5" w14:paraId="794638C6" w14:textId="77777777" w:rsidTr="00BC2888">
        <w:tc>
          <w:tcPr>
            <w:tcW w:w="2736" w:type="dxa"/>
            <w:shd w:val="clear" w:color="auto" w:fill="FFFFFF"/>
          </w:tcPr>
          <w:p w14:paraId="5050B693" w14:textId="34EA1E55" w:rsidR="00C93C47" w:rsidRPr="001824C5" w:rsidRDefault="00C93C47" w:rsidP="00BC2888">
            <w:pPr>
              <w:wordWrap/>
              <w:adjustRightInd w:val="0"/>
              <w:snapToGrid w:val="0"/>
              <w:spacing w:after="0" w:line="360" w:lineRule="auto"/>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Cause of ESRD</w:t>
            </w:r>
          </w:p>
        </w:tc>
        <w:tc>
          <w:tcPr>
            <w:tcW w:w="1776" w:type="dxa"/>
            <w:shd w:val="clear" w:color="auto" w:fill="FFFFFF"/>
          </w:tcPr>
          <w:p w14:paraId="4378FE7E"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786" w:type="dxa"/>
            <w:shd w:val="clear" w:color="auto" w:fill="FFFFFF"/>
          </w:tcPr>
          <w:p w14:paraId="13C8007E"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785" w:type="dxa"/>
            <w:shd w:val="clear" w:color="auto" w:fill="FFFFFF"/>
          </w:tcPr>
          <w:p w14:paraId="7AC797A5"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126" w:type="dxa"/>
            <w:shd w:val="clear" w:color="auto" w:fill="FFFFFF"/>
          </w:tcPr>
          <w:p w14:paraId="561185C8"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0.14</w:t>
            </w:r>
          </w:p>
        </w:tc>
      </w:tr>
      <w:tr w:rsidR="00C93C47" w:rsidRPr="001824C5" w14:paraId="3DC58A41" w14:textId="77777777" w:rsidTr="00BC2888">
        <w:tc>
          <w:tcPr>
            <w:tcW w:w="2736" w:type="dxa"/>
            <w:shd w:val="clear" w:color="auto" w:fill="FFFFFF"/>
          </w:tcPr>
          <w:p w14:paraId="15FCEC15" w14:textId="149A77DA" w:rsidR="00C93C47" w:rsidRPr="001824C5" w:rsidRDefault="00C93C47" w:rsidP="00BC2888">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IgA nephropathy</w:t>
            </w:r>
          </w:p>
        </w:tc>
        <w:tc>
          <w:tcPr>
            <w:tcW w:w="1776" w:type="dxa"/>
            <w:shd w:val="clear" w:color="auto" w:fill="FFFFFF"/>
          </w:tcPr>
          <w:p w14:paraId="22F9A7B0"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104 (18.0)</w:t>
            </w:r>
          </w:p>
        </w:tc>
        <w:tc>
          <w:tcPr>
            <w:tcW w:w="1786" w:type="dxa"/>
            <w:shd w:val="clear" w:color="auto" w:fill="FFFFFF"/>
          </w:tcPr>
          <w:p w14:paraId="5EA2DE68"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23 (13.5)</w:t>
            </w:r>
          </w:p>
        </w:tc>
        <w:tc>
          <w:tcPr>
            <w:tcW w:w="1785" w:type="dxa"/>
            <w:shd w:val="clear" w:color="auto" w:fill="FFFFFF"/>
          </w:tcPr>
          <w:p w14:paraId="293B22F6"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81 (19.9)</w:t>
            </w:r>
          </w:p>
        </w:tc>
        <w:tc>
          <w:tcPr>
            <w:tcW w:w="1126" w:type="dxa"/>
            <w:shd w:val="clear" w:color="auto" w:fill="FFFFFF"/>
          </w:tcPr>
          <w:p w14:paraId="5CB8EF6A"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C93C47" w:rsidRPr="001824C5" w14:paraId="6C504D6E" w14:textId="77777777" w:rsidTr="00BC2888">
        <w:tc>
          <w:tcPr>
            <w:tcW w:w="2736" w:type="dxa"/>
            <w:shd w:val="clear" w:color="auto" w:fill="FFFFFF"/>
          </w:tcPr>
          <w:p w14:paraId="5E55A3CC" w14:textId="77777777" w:rsidR="00C93C47" w:rsidRPr="001824C5" w:rsidRDefault="00C93C47" w:rsidP="00BC2888">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Diabetes</w:t>
            </w:r>
          </w:p>
        </w:tc>
        <w:tc>
          <w:tcPr>
            <w:tcW w:w="1776" w:type="dxa"/>
            <w:shd w:val="clear" w:color="auto" w:fill="FFFFFF"/>
          </w:tcPr>
          <w:p w14:paraId="1679AE31"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101 (17.5)</w:t>
            </w:r>
          </w:p>
        </w:tc>
        <w:tc>
          <w:tcPr>
            <w:tcW w:w="1786" w:type="dxa"/>
            <w:shd w:val="clear" w:color="auto" w:fill="FFFFFF"/>
          </w:tcPr>
          <w:p w14:paraId="551C428D"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32 (18.7)</w:t>
            </w:r>
          </w:p>
        </w:tc>
        <w:tc>
          <w:tcPr>
            <w:tcW w:w="1785" w:type="dxa"/>
            <w:shd w:val="clear" w:color="auto" w:fill="FFFFFF"/>
          </w:tcPr>
          <w:p w14:paraId="3831F044"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69 (17.0)</w:t>
            </w:r>
          </w:p>
        </w:tc>
        <w:tc>
          <w:tcPr>
            <w:tcW w:w="1126" w:type="dxa"/>
            <w:shd w:val="clear" w:color="auto" w:fill="FFFFFF"/>
          </w:tcPr>
          <w:p w14:paraId="6EDB40C2"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C93C47" w:rsidRPr="001824C5" w14:paraId="46990ADA" w14:textId="77777777" w:rsidTr="00BC2888">
        <w:tc>
          <w:tcPr>
            <w:tcW w:w="2736" w:type="dxa"/>
            <w:shd w:val="clear" w:color="auto" w:fill="FFFFFF"/>
          </w:tcPr>
          <w:p w14:paraId="5FB77802" w14:textId="77777777" w:rsidR="00C93C47" w:rsidRPr="001824C5" w:rsidRDefault="00C93C47" w:rsidP="00BC2888">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Hypertension</w:t>
            </w:r>
          </w:p>
        </w:tc>
        <w:tc>
          <w:tcPr>
            <w:tcW w:w="1776" w:type="dxa"/>
            <w:shd w:val="clear" w:color="auto" w:fill="FFFFFF"/>
          </w:tcPr>
          <w:p w14:paraId="1C83D918"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51 (8.8)</w:t>
            </w:r>
          </w:p>
        </w:tc>
        <w:tc>
          <w:tcPr>
            <w:tcW w:w="1786" w:type="dxa"/>
            <w:shd w:val="clear" w:color="auto" w:fill="FFFFFF"/>
          </w:tcPr>
          <w:p w14:paraId="092C2492"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19 (11.1)</w:t>
            </w:r>
          </w:p>
        </w:tc>
        <w:tc>
          <w:tcPr>
            <w:tcW w:w="1785" w:type="dxa"/>
            <w:shd w:val="clear" w:color="auto" w:fill="FFFFFF"/>
          </w:tcPr>
          <w:p w14:paraId="7D83A703"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32 (7.9)</w:t>
            </w:r>
          </w:p>
        </w:tc>
        <w:tc>
          <w:tcPr>
            <w:tcW w:w="1126" w:type="dxa"/>
            <w:shd w:val="clear" w:color="auto" w:fill="FFFFFF"/>
          </w:tcPr>
          <w:p w14:paraId="3EAB2436"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C93C47" w:rsidRPr="001824C5" w14:paraId="181EFBFF" w14:textId="77777777" w:rsidTr="00BC2888">
        <w:tc>
          <w:tcPr>
            <w:tcW w:w="2736" w:type="dxa"/>
            <w:shd w:val="clear" w:color="auto" w:fill="FFFFFF"/>
          </w:tcPr>
          <w:p w14:paraId="784221DC" w14:textId="77777777" w:rsidR="00C93C47" w:rsidRPr="001824C5" w:rsidRDefault="00C93C47" w:rsidP="00BC2888">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ADPKD</w:t>
            </w:r>
          </w:p>
        </w:tc>
        <w:tc>
          <w:tcPr>
            <w:tcW w:w="1776" w:type="dxa"/>
            <w:shd w:val="clear" w:color="auto" w:fill="FFFFFF"/>
          </w:tcPr>
          <w:p w14:paraId="1C19FEDE"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47 (8.1)</w:t>
            </w:r>
          </w:p>
        </w:tc>
        <w:tc>
          <w:tcPr>
            <w:tcW w:w="1786" w:type="dxa"/>
            <w:shd w:val="clear" w:color="auto" w:fill="FFFFFF"/>
          </w:tcPr>
          <w:p w14:paraId="2C534D90"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 (9.9)</w:t>
            </w:r>
          </w:p>
        </w:tc>
        <w:tc>
          <w:tcPr>
            <w:tcW w:w="1785" w:type="dxa"/>
            <w:shd w:val="clear" w:color="auto" w:fill="FFFFFF"/>
          </w:tcPr>
          <w:p w14:paraId="12D348A9"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(7.4)</w:t>
            </w:r>
          </w:p>
        </w:tc>
        <w:tc>
          <w:tcPr>
            <w:tcW w:w="1126" w:type="dxa"/>
            <w:shd w:val="clear" w:color="auto" w:fill="FFFFFF"/>
          </w:tcPr>
          <w:p w14:paraId="4E97297A"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C93C47" w:rsidRPr="001824C5" w14:paraId="7DEAF3F9" w14:textId="77777777" w:rsidTr="00BC2888">
        <w:tc>
          <w:tcPr>
            <w:tcW w:w="2736" w:type="dxa"/>
            <w:shd w:val="clear" w:color="auto" w:fill="FFFFFF"/>
          </w:tcPr>
          <w:p w14:paraId="77B634D5" w14:textId="04F498ED" w:rsidR="00C93C47" w:rsidRPr="001824C5" w:rsidRDefault="00C93C47" w:rsidP="00BC2888">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Nephrotic syndrome</w:t>
            </w:r>
          </w:p>
        </w:tc>
        <w:tc>
          <w:tcPr>
            <w:tcW w:w="1776" w:type="dxa"/>
            <w:shd w:val="clear" w:color="auto" w:fill="FFFFFF"/>
          </w:tcPr>
          <w:p w14:paraId="2415CF5C"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43 (7.4)</w:t>
            </w:r>
          </w:p>
        </w:tc>
        <w:tc>
          <w:tcPr>
            <w:tcW w:w="1786" w:type="dxa"/>
            <w:shd w:val="clear" w:color="auto" w:fill="FFFFFF"/>
          </w:tcPr>
          <w:p w14:paraId="73C0B930"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13 (7.6)</w:t>
            </w:r>
          </w:p>
        </w:tc>
        <w:tc>
          <w:tcPr>
            <w:tcW w:w="1785" w:type="dxa"/>
            <w:shd w:val="clear" w:color="auto" w:fill="FFFFFF"/>
          </w:tcPr>
          <w:p w14:paraId="438D4C31"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(7.4)</w:t>
            </w:r>
          </w:p>
        </w:tc>
        <w:tc>
          <w:tcPr>
            <w:tcW w:w="1126" w:type="dxa"/>
            <w:shd w:val="clear" w:color="auto" w:fill="FFFFFF"/>
          </w:tcPr>
          <w:p w14:paraId="1EB0C10E"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C93C47" w:rsidRPr="001824C5" w14:paraId="483E044C" w14:textId="77777777" w:rsidTr="00BC2888">
        <w:tc>
          <w:tcPr>
            <w:tcW w:w="2736" w:type="dxa"/>
            <w:shd w:val="clear" w:color="auto" w:fill="FFFFFF"/>
          </w:tcPr>
          <w:p w14:paraId="399E9902" w14:textId="77777777" w:rsidR="00C93C47" w:rsidRPr="001824C5" w:rsidRDefault="00C93C47" w:rsidP="00BC2888">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Autoimmune disease</w:t>
            </w:r>
          </w:p>
        </w:tc>
        <w:tc>
          <w:tcPr>
            <w:tcW w:w="1776" w:type="dxa"/>
            <w:shd w:val="clear" w:color="auto" w:fill="FFFFFF"/>
          </w:tcPr>
          <w:p w14:paraId="1460BDD1"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 (1.4)</w:t>
            </w:r>
          </w:p>
        </w:tc>
        <w:tc>
          <w:tcPr>
            <w:tcW w:w="1786" w:type="dxa"/>
            <w:shd w:val="clear" w:color="auto" w:fill="FFFFFF"/>
          </w:tcPr>
          <w:p w14:paraId="5E5EB777"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 (2.3)</w:t>
            </w:r>
          </w:p>
        </w:tc>
        <w:tc>
          <w:tcPr>
            <w:tcW w:w="1785" w:type="dxa"/>
            <w:shd w:val="clear" w:color="auto" w:fill="FFFFFF"/>
          </w:tcPr>
          <w:p w14:paraId="72B14770"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 (1.0)</w:t>
            </w:r>
          </w:p>
        </w:tc>
        <w:tc>
          <w:tcPr>
            <w:tcW w:w="1126" w:type="dxa"/>
            <w:shd w:val="clear" w:color="auto" w:fill="FFFFFF"/>
          </w:tcPr>
          <w:p w14:paraId="160E9385"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C93C47" w:rsidRPr="001824C5" w14:paraId="1DA0CACE" w14:textId="77777777" w:rsidTr="00BC2888">
        <w:tc>
          <w:tcPr>
            <w:tcW w:w="2736" w:type="dxa"/>
            <w:shd w:val="clear" w:color="auto" w:fill="FFFFFF"/>
          </w:tcPr>
          <w:p w14:paraId="0E37AD2E" w14:textId="369B6E73" w:rsidR="00C93C47" w:rsidRPr="001824C5" w:rsidRDefault="00C93C47" w:rsidP="00BC2888">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Other</w:t>
            </w:r>
          </w:p>
        </w:tc>
        <w:tc>
          <w:tcPr>
            <w:tcW w:w="1776" w:type="dxa"/>
            <w:shd w:val="clear" w:color="auto" w:fill="FFFFFF"/>
          </w:tcPr>
          <w:p w14:paraId="08FB81D3"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38 (6.6)</w:t>
            </w:r>
          </w:p>
        </w:tc>
        <w:tc>
          <w:tcPr>
            <w:tcW w:w="1786" w:type="dxa"/>
            <w:shd w:val="clear" w:color="auto" w:fill="FFFFFF"/>
          </w:tcPr>
          <w:p w14:paraId="33B03366"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5 (2.9)</w:t>
            </w:r>
          </w:p>
        </w:tc>
        <w:tc>
          <w:tcPr>
            <w:tcW w:w="1785" w:type="dxa"/>
            <w:shd w:val="clear" w:color="auto" w:fill="FFFFFF"/>
          </w:tcPr>
          <w:p w14:paraId="09B0AF4B"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33 (8.1)</w:t>
            </w:r>
          </w:p>
        </w:tc>
        <w:tc>
          <w:tcPr>
            <w:tcW w:w="1126" w:type="dxa"/>
            <w:shd w:val="clear" w:color="auto" w:fill="FFFFFF"/>
          </w:tcPr>
          <w:p w14:paraId="5A417E8D"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C93C47" w:rsidRPr="001824C5" w14:paraId="3B3C76E3" w14:textId="77777777" w:rsidTr="00BC2888">
        <w:tc>
          <w:tcPr>
            <w:tcW w:w="2736" w:type="dxa"/>
            <w:shd w:val="clear" w:color="auto" w:fill="FFFFFF"/>
          </w:tcPr>
          <w:p w14:paraId="3C9103AC" w14:textId="03E90E05" w:rsidR="00C93C47" w:rsidRPr="001824C5" w:rsidRDefault="00C93C47" w:rsidP="00BC2888">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Unknown</w:t>
            </w:r>
          </w:p>
        </w:tc>
        <w:tc>
          <w:tcPr>
            <w:tcW w:w="1776" w:type="dxa"/>
            <w:shd w:val="clear" w:color="auto" w:fill="FFFFFF"/>
          </w:tcPr>
          <w:p w14:paraId="2246B83A"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96 (16.6)</w:t>
            </w:r>
          </w:p>
        </w:tc>
        <w:tc>
          <w:tcPr>
            <w:tcW w:w="1786" w:type="dxa"/>
            <w:shd w:val="clear" w:color="auto" w:fill="FFFFFF"/>
          </w:tcPr>
          <w:p w14:paraId="0E163B47"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(17.5)</w:t>
            </w:r>
          </w:p>
        </w:tc>
        <w:tc>
          <w:tcPr>
            <w:tcW w:w="1785" w:type="dxa"/>
            <w:shd w:val="clear" w:color="auto" w:fill="FFFFFF"/>
          </w:tcPr>
          <w:p w14:paraId="05ECBABC"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66 (16.2)</w:t>
            </w:r>
          </w:p>
        </w:tc>
        <w:tc>
          <w:tcPr>
            <w:tcW w:w="1126" w:type="dxa"/>
            <w:shd w:val="clear" w:color="auto" w:fill="FFFFFF"/>
          </w:tcPr>
          <w:p w14:paraId="65C46AA7" w14:textId="77777777" w:rsidR="00C93C47" w:rsidRPr="001824C5" w:rsidRDefault="00C93C47" w:rsidP="00BC2888">
            <w:pPr>
              <w:wordWrap/>
              <w:adjustRightInd w:val="0"/>
              <w:snapToGrid w:val="0"/>
              <w:spacing w:after="0" w:line="360" w:lineRule="auto"/>
              <w:jc w:val="center"/>
              <w:rPr>
                <w:rFonts w:ascii="Times New Roman" w:eastAsia="굴림체" w:hAnsi="Times New Roman"/>
                <w:color w:val="7F7F7F" w:themeColor="text1" w:themeTint="80"/>
                <w:szCs w:val="20"/>
              </w:rPr>
            </w:pPr>
          </w:p>
        </w:tc>
      </w:tr>
    </w:tbl>
    <w:p w14:paraId="20C66135" w14:textId="22385590" w:rsidR="00C93C47" w:rsidRPr="001824C5" w:rsidRDefault="00C93C47" w:rsidP="00C93C47">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hint="eastAsia"/>
          <w:color w:val="7F7F7F" w:themeColor="text1" w:themeTint="80"/>
          <w:sz w:val="22"/>
        </w:rPr>
        <w:t>Values</w:t>
      </w:r>
      <w:r w:rsidRPr="001824C5">
        <w:rPr>
          <w:rFonts w:ascii="Times New Roman" w:eastAsia="굴림체" w:hAnsi="Times New Roman"/>
          <w:color w:val="7F7F7F" w:themeColor="text1" w:themeTint="80"/>
          <w:sz w:val="22"/>
        </w:rPr>
        <w:t xml:space="preserve"> are presented as median (interquartile range) or n</w:t>
      </w:r>
      <w:r w:rsidR="0040133F">
        <w:rPr>
          <w:rFonts w:ascii="Times New Roman" w:eastAsia="굴림체" w:hAnsi="Times New Roman" w:hint="eastAsia"/>
          <w:color w:val="7F7F7F" w:themeColor="text1" w:themeTint="80"/>
          <w:sz w:val="22"/>
        </w:rPr>
        <w:t>umber</w:t>
      </w:r>
      <w:r w:rsidRPr="001824C5">
        <w:rPr>
          <w:rFonts w:ascii="Times New Roman" w:eastAsia="굴림체" w:hAnsi="Times New Roman"/>
          <w:color w:val="7F7F7F" w:themeColor="text1" w:themeTint="80"/>
          <w:sz w:val="22"/>
        </w:rPr>
        <w:t xml:space="preserve"> (%) [unless otherwise specified]. </w:t>
      </w:r>
      <w:r w:rsidRPr="001824C5">
        <w:rPr>
          <w:rFonts w:ascii="Times New Roman" w:hAnsi="Times New Roman"/>
          <w:color w:val="FF0000"/>
          <w:sz w:val="18"/>
          <w:szCs w:val="18"/>
          <w:lang w:val="en-GB"/>
        </w:rPr>
        <w:t>(general note)</w:t>
      </w:r>
    </w:p>
    <w:p w14:paraId="758BEF4A" w14:textId="77777777" w:rsidR="00C93C47" w:rsidRPr="001824C5" w:rsidRDefault="00C93C47" w:rsidP="00C93C47">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color w:val="7F7F7F" w:themeColor="text1" w:themeTint="80"/>
          <w:sz w:val="22"/>
        </w:rPr>
        <w:t>ESRD, end stage renal disease; IgA, immunoglobulin A; ADPKD, autosomal dominant polycystic kidney disease</w:t>
      </w:r>
      <w:r w:rsidRPr="001824C5">
        <w:rPr>
          <w:rFonts w:ascii="Times New Roman" w:eastAsia="굴림체" w:hAnsi="Times New Roman"/>
          <w:color w:val="7F7F7F" w:themeColor="text1" w:themeTint="80"/>
          <w:sz w:val="18"/>
          <w:szCs w:val="18"/>
        </w:rPr>
        <w:t xml:space="preserve">. </w:t>
      </w:r>
      <w:r w:rsidRPr="001824C5">
        <w:rPr>
          <w:rFonts w:ascii="Times New Roman" w:hAnsi="Times New Roman"/>
          <w:color w:val="FF0000"/>
          <w:sz w:val="18"/>
          <w:szCs w:val="18"/>
          <w:lang w:val="en-GB"/>
        </w:rPr>
        <w:t>(abbreviation)</w:t>
      </w:r>
    </w:p>
    <w:p w14:paraId="1467DD33" w14:textId="77777777" w:rsidR="00C93C47" w:rsidRPr="001824C5" w:rsidRDefault="00C93C47" w:rsidP="00C93C47">
      <w:pPr>
        <w:wordWrap/>
        <w:adjustRightInd w:val="0"/>
        <w:snapToGrid w:val="0"/>
        <w:spacing w:after="0" w:line="360" w:lineRule="auto"/>
        <w:rPr>
          <w:rFonts w:ascii="Times New Roman" w:eastAsia="Times New Roman" w:hAnsi="Times New Roman"/>
          <w:color w:val="FF0000"/>
          <w:sz w:val="18"/>
          <w:szCs w:val="18"/>
          <w:lang w:val="en-GB" w:eastAsia="en-GB"/>
        </w:rPr>
      </w:pPr>
      <w:r w:rsidRPr="001824C5">
        <w:rPr>
          <w:rFonts w:ascii="Times New Roman" w:eastAsia="굴림체" w:hAnsi="Times New Roman"/>
          <w:color w:val="7F7F7F" w:themeColor="text1" w:themeTint="80"/>
          <w:sz w:val="22"/>
          <w:vertAlign w:val="superscript"/>
        </w:rPr>
        <w:t>a)</w:t>
      </w:r>
      <w:r w:rsidRPr="001824C5">
        <w:rPr>
          <w:rFonts w:ascii="Times New Roman" w:eastAsia="굴림체" w:hAnsi="Times New Roman"/>
          <w:color w:val="7F7F7F" w:themeColor="text1" w:themeTint="80"/>
          <w:sz w:val="22"/>
        </w:rPr>
        <w:t>Calculated using the Du Bois formula</w:t>
      </w:r>
      <w:r w:rsidRPr="001824C5">
        <w:rPr>
          <w:rFonts w:ascii="Times New Roman" w:eastAsia="굴림체" w:hAnsi="Times New Roman"/>
          <w:color w:val="7F7F7F" w:themeColor="text1" w:themeTint="80"/>
          <w:sz w:val="22"/>
          <w:shd w:val="clear" w:color="auto" w:fill="FFFFFF"/>
        </w:rPr>
        <w:t xml:space="preserve">. </w:t>
      </w:r>
      <w:r w:rsidRPr="001824C5">
        <w:rPr>
          <w:rFonts w:ascii="Times New Roman" w:eastAsia="Times New Roman" w:hAnsi="Times New Roman"/>
          <w:color w:val="FF0000"/>
          <w:sz w:val="18"/>
          <w:szCs w:val="18"/>
          <w:lang w:val="en-GB" w:eastAsia="en-GB"/>
        </w:rPr>
        <w:t>(notes on specific parts)</w:t>
      </w:r>
    </w:p>
    <w:p w14:paraId="6F9DB5FB" w14:textId="7A947D0F" w:rsidR="00C93C47" w:rsidRPr="001824C5" w:rsidRDefault="00C93C47" w:rsidP="00C93C47">
      <w:pPr>
        <w:wordWrap/>
        <w:adjustRightInd w:val="0"/>
        <w:snapToGrid w:val="0"/>
        <w:spacing w:after="0" w:line="360" w:lineRule="auto"/>
        <w:rPr>
          <w:rFonts w:ascii="Times New Roman" w:eastAsia="Times New Roman" w:hAnsi="Times New Roman"/>
          <w:color w:val="FF0000"/>
          <w:sz w:val="18"/>
          <w:szCs w:val="18"/>
          <w:lang w:eastAsia="en-GB"/>
        </w:rPr>
      </w:pPr>
      <w:r w:rsidRPr="001824C5">
        <w:rPr>
          <w:rFonts w:ascii="Times New Roman" w:eastAsia="Times New Roman" w:hAnsi="Times New Roman"/>
          <w:color w:val="7F7F7F" w:themeColor="text1" w:themeTint="80"/>
          <w:sz w:val="22"/>
          <w:vertAlign w:val="superscript"/>
          <w:lang w:eastAsia="en-GB"/>
        </w:rPr>
        <w:t>*</w:t>
      </w:r>
      <w:r w:rsidR="001824C5">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&lt;0.05, </w:t>
      </w:r>
      <w:r w:rsidRPr="001824C5">
        <w:rPr>
          <w:rFonts w:ascii="Times New Roman" w:eastAsia="Times New Roman" w:hAnsi="Times New Roman"/>
          <w:color w:val="7F7F7F" w:themeColor="text1" w:themeTint="80"/>
          <w:sz w:val="22"/>
          <w:vertAlign w:val="superscript"/>
          <w:lang w:eastAsia="en-GB"/>
        </w:rPr>
        <w:t>**</w:t>
      </w:r>
      <w:r w:rsidR="001824C5">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&lt;0.01, </w:t>
      </w:r>
      <w:r w:rsidRPr="001824C5">
        <w:rPr>
          <w:rFonts w:ascii="Times New Roman" w:eastAsia="Times New Roman" w:hAnsi="Times New Roman"/>
          <w:color w:val="7F7F7F" w:themeColor="text1" w:themeTint="80"/>
          <w:sz w:val="22"/>
          <w:vertAlign w:val="superscript"/>
          <w:lang w:eastAsia="en-GB"/>
        </w:rPr>
        <w:t>***</w:t>
      </w:r>
      <w:r w:rsidR="001824C5">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&lt;0.001. </w:t>
      </w:r>
      <w:r w:rsidRPr="001824C5">
        <w:rPr>
          <w:rFonts w:ascii="Times New Roman" w:eastAsia="Times New Roman" w:hAnsi="Times New Roman"/>
          <w:color w:val="FF0000"/>
          <w:sz w:val="18"/>
          <w:szCs w:val="18"/>
          <w:lang w:eastAsia="en-GB"/>
        </w:rPr>
        <w:t>(</w:t>
      </w:r>
      <w:r w:rsidRPr="001824C5">
        <w:rPr>
          <w:rFonts w:ascii="Times New Roman" w:eastAsia="Times New Roman" w:hAnsi="Times New Roman" w:hint="eastAsia"/>
          <w:color w:val="FF0000"/>
          <w:sz w:val="18"/>
          <w:szCs w:val="18"/>
          <w:lang w:eastAsia="en-GB"/>
        </w:rPr>
        <w:t>notes on level of probability</w:t>
      </w:r>
      <w:r w:rsidRPr="001824C5">
        <w:rPr>
          <w:rFonts w:ascii="Times New Roman" w:eastAsia="Times New Roman" w:hAnsi="Times New Roman"/>
          <w:color w:val="FF0000"/>
          <w:sz w:val="18"/>
          <w:szCs w:val="18"/>
          <w:lang w:eastAsia="en-GB"/>
        </w:rPr>
        <w:t>)</w:t>
      </w:r>
    </w:p>
    <w:p w14:paraId="105B50D4" w14:textId="77777777" w:rsidR="00C93C47" w:rsidRPr="00ED7234" w:rsidRDefault="00C93C47" w:rsidP="00C93C47">
      <w:pPr>
        <w:wordWrap/>
        <w:adjustRightInd w:val="0"/>
        <w:snapToGrid w:val="0"/>
        <w:spacing w:after="0" w:line="360" w:lineRule="auto"/>
        <w:rPr>
          <w:rFonts w:ascii="Times New Roman" w:hAnsi="Times New Roman"/>
          <w:color w:val="FF0000"/>
          <w:sz w:val="22"/>
          <w:lang w:val="en-GB"/>
        </w:rPr>
      </w:pPr>
      <w:r w:rsidRPr="00ED7234">
        <w:rPr>
          <w:rFonts w:ascii="Times New Roman" w:hAnsi="Times New Roman"/>
          <w:color w:val="7F7F7F" w:themeColor="text1" w:themeTint="80"/>
          <w:sz w:val="22"/>
          <w:lang w:val="en-GB"/>
        </w:rPr>
        <w:t xml:space="preserve">Reused (or Revised, Adapted) from the article of </w:t>
      </w:r>
      <w:r w:rsidRPr="00ED7234">
        <w:rPr>
          <w:rFonts w:ascii="Times New Roman" w:hAnsi="Times New Roman"/>
          <w:color w:val="7F7F7F" w:themeColor="text1" w:themeTint="80"/>
          <w:sz w:val="22"/>
          <w:lang w:val="en-GB" w:eastAsia="de-CH"/>
        </w:rPr>
        <w:t>Gultekin</w:t>
      </w:r>
      <w:r w:rsidRPr="00ED7234">
        <w:rPr>
          <w:rFonts w:ascii="Times New Roman" w:hAnsi="Times New Roman"/>
          <w:color w:val="7F7F7F" w:themeColor="text1" w:themeTint="80"/>
          <w:sz w:val="22"/>
          <w:lang w:val="en-GB"/>
        </w:rPr>
        <w:t xml:space="preserve"> et al. [4] with Elsevier. </w:t>
      </w:r>
      <w:r w:rsidRPr="00ED7234">
        <w:rPr>
          <w:rFonts w:ascii="Times New Roman" w:hAnsi="Times New Roman"/>
          <w:color w:val="FF0000"/>
          <w:sz w:val="18"/>
          <w:szCs w:val="18"/>
          <w:lang w:val="en-GB"/>
        </w:rPr>
        <w:t>(source note)</w:t>
      </w:r>
    </w:p>
    <w:p w14:paraId="5CBBCC51" w14:textId="7E92F31C" w:rsidR="00B97E97" w:rsidRPr="00C93C47" w:rsidRDefault="00B97E97" w:rsidP="00C93C47">
      <w:pPr>
        <w:wordWrap/>
        <w:adjustRightInd w:val="0"/>
        <w:snapToGrid w:val="0"/>
        <w:spacing w:after="0" w:line="480" w:lineRule="auto"/>
        <w:rPr>
          <w:rFonts w:ascii="Times New Roman" w:hAnsi="Times New Roman"/>
          <w:color w:val="FF0000"/>
          <w:sz w:val="22"/>
          <w:lang w:val="en-GB"/>
        </w:rPr>
      </w:pPr>
    </w:p>
    <w:p w14:paraId="356F93F9" w14:textId="77777777" w:rsidR="00C93C47" w:rsidRPr="00C93C47" w:rsidRDefault="00C93C47" w:rsidP="00C93C47">
      <w:pPr>
        <w:wordWrap/>
        <w:adjustRightInd w:val="0"/>
        <w:snapToGrid w:val="0"/>
        <w:spacing w:after="0" w:line="480" w:lineRule="auto"/>
        <w:rPr>
          <w:rFonts w:ascii="Times New Roman" w:hAnsi="Times New Roman"/>
          <w:color w:val="FF0000"/>
          <w:sz w:val="22"/>
          <w:lang w:val="en-GB"/>
        </w:rPr>
      </w:pPr>
    </w:p>
    <w:p w14:paraId="41126E34" w14:textId="77777777" w:rsidR="00B650EB" w:rsidRPr="00C93C47" w:rsidRDefault="00B650EB" w:rsidP="00C93C47">
      <w:pPr>
        <w:wordWrap/>
        <w:adjustRightInd w:val="0"/>
        <w:snapToGrid w:val="0"/>
        <w:spacing w:after="0" w:line="480" w:lineRule="auto"/>
        <w:rPr>
          <w:rFonts w:ascii="Times New Roman" w:hAnsi="Times New Roman"/>
          <w:kern w:val="0"/>
          <w:sz w:val="22"/>
        </w:rPr>
      </w:pPr>
    </w:p>
    <w:p w14:paraId="491D7744" w14:textId="6E55F1CC" w:rsidR="00B97E97" w:rsidRPr="00C93C47" w:rsidRDefault="00B97E97" w:rsidP="00C93C47">
      <w:pPr>
        <w:wordWrap/>
        <w:adjustRightInd w:val="0"/>
        <w:snapToGrid w:val="0"/>
        <w:spacing w:after="0" w:line="480" w:lineRule="auto"/>
        <w:rPr>
          <w:rFonts w:ascii="Times New Roman" w:hAnsi="Times New Roman"/>
          <w:kern w:val="0"/>
          <w:sz w:val="22"/>
          <w:lang w:val="en-GB"/>
        </w:rPr>
      </w:pPr>
      <w:r w:rsidRPr="00C93C47">
        <w:rPr>
          <w:rFonts w:ascii="Times New Roman" w:hAnsi="Times New Roman"/>
          <w:b/>
          <w:bCs/>
          <w:color w:val="000000"/>
          <w:sz w:val="22"/>
          <w:highlight w:val="yellow"/>
        </w:rPr>
        <w:t>For more information, visit: https://www.equator-network.org/reporting-guidelines/consort/</w:t>
      </w:r>
      <w:hyperlink r:id="rId8" w:history="1"/>
      <w:r w:rsidRPr="00C93C47">
        <w:rPr>
          <w:rFonts w:ascii="Times New Roman" w:hAnsi="Times New Roman"/>
          <w:sz w:val="22"/>
          <w:highlight w:val="yellow"/>
        </w:rPr>
        <w:t>.</w:t>
      </w:r>
      <w:bookmarkEnd w:id="0"/>
    </w:p>
    <w:sectPr w:rsidR="00B97E97" w:rsidRPr="00C93C47" w:rsidSect="00AF5890">
      <w:pgSz w:w="11906" w:h="16838" w:code="9"/>
      <w:pgMar w:top="1701"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3089" w14:textId="77777777" w:rsidR="00BA48B1" w:rsidRDefault="00BA48B1" w:rsidP="00FB460F">
      <w:pPr>
        <w:spacing w:after="0" w:line="240" w:lineRule="auto"/>
      </w:pPr>
      <w:r>
        <w:separator/>
      </w:r>
    </w:p>
  </w:endnote>
  <w:endnote w:type="continuationSeparator" w:id="0">
    <w:p w14:paraId="13530DD5" w14:textId="77777777" w:rsidR="00BA48B1" w:rsidRDefault="00BA48B1" w:rsidP="00F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02A6" w14:textId="77777777" w:rsidR="00BA48B1" w:rsidRDefault="00BA48B1" w:rsidP="00FB460F">
      <w:pPr>
        <w:spacing w:after="0" w:line="240" w:lineRule="auto"/>
      </w:pPr>
      <w:r>
        <w:separator/>
      </w:r>
    </w:p>
  </w:footnote>
  <w:footnote w:type="continuationSeparator" w:id="0">
    <w:p w14:paraId="59D8D95B" w14:textId="77777777" w:rsidR="00BA48B1" w:rsidRDefault="00BA48B1" w:rsidP="00FB4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4B73"/>
    <w:multiLevelType w:val="multilevel"/>
    <w:tmpl w:val="91F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1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NTI1MDSxNDYwNjBU0lEKTi0uzszPAykwrAUAeG5DRCwAAAA="/>
  </w:docVars>
  <w:rsids>
    <w:rsidRoot w:val="00F4346E"/>
    <w:rsid w:val="000004E6"/>
    <w:rsid w:val="00052D49"/>
    <w:rsid w:val="00056A28"/>
    <w:rsid w:val="000639F8"/>
    <w:rsid w:val="00070F97"/>
    <w:rsid w:val="000778CB"/>
    <w:rsid w:val="000A4767"/>
    <w:rsid w:val="000B4D1F"/>
    <w:rsid w:val="000D4CAD"/>
    <w:rsid w:val="000D6D7F"/>
    <w:rsid w:val="000E1728"/>
    <w:rsid w:val="0010459A"/>
    <w:rsid w:val="00110F29"/>
    <w:rsid w:val="0011502C"/>
    <w:rsid w:val="00116806"/>
    <w:rsid w:val="00125666"/>
    <w:rsid w:val="0013470E"/>
    <w:rsid w:val="00153CBB"/>
    <w:rsid w:val="00166E1C"/>
    <w:rsid w:val="00180F4B"/>
    <w:rsid w:val="001824C5"/>
    <w:rsid w:val="001833C3"/>
    <w:rsid w:val="00184CBF"/>
    <w:rsid w:val="00197A6B"/>
    <w:rsid w:val="001B2523"/>
    <w:rsid w:val="001C1932"/>
    <w:rsid w:val="001E1ABB"/>
    <w:rsid w:val="001F6798"/>
    <w:rsid w:val="002113F3"/>
    <w:rsid w:val="002310EB"/>
    <w:rsid w:val="002355E0"/>
    <w:rsid w:val="00250F7F"/>
    <w:rsid w:val="00262FCC"/>
    <w:rsid w:val="0027599F"/>
    <w:rsid w:val="002766B0"/>
    <w:rsid w:val="0029781C"/>
    <w:rsid w:val="002B33F8"/>
    <w:rsid w:val="002B3D28"/>
    <w:rsid w:val="002C2C58"/>
    <w:rsid w:val="002D14D9"/>
    <w:rsid w:val="00305DB4"/>
    <w:rsid w:val="00313F2C"/>
    <w:rsid w:val="00335FEF"/>
    <w:rsid w:val="00356775"/>
    <w:rsid w:val="003814AD"/>
    <w:rsid w:val="003B7EBC"/>
    <w:rsid w:val="003C0597"/>
    <w:rsid w:val="003C1F72"/>
    <w:rsid w:val="003D086E"/>
    <w:rsid w:val="003D7723"/>
    <w:rsid w:val="003D7982"/>
    <w:rsid w:val="003E5B90"/>
    <w:rsid w:val="003F04B8"/>
    <w:rsid w:val="003F29C2"/>
    <w:rsid w:val="0040133F"/>
    <w:rsid w:val="00414839"/>
    <w:rsid w:val="00414A7F"/>
    <w:rsid w:val="00423930"/>
    <w:rsid w:val="00464C25"/>
    <w:rsid w:val="00482AAD"/>
    <w:rsid w:val="004E48FF"/>
    <w:rsid w:val="0050799D"/>
    <w:rsid w:val="00511F9B"/>
    <w:rsid w:val="005167E3"/>
    <w:rsid w:val="00575940"/>
    <w:rsid w:val="0058289F"/>
    <w:rsid w:val="005A30FC"/>
    <w:rsid w:val="005B40CB"/>
    <w:rsid w:val="005C2108"/>
    <w:rsid w:val="005E5636"/>
    <w:rsid w:val="005F56C1"/>
    <w:rsid w:val="00617040"/>
    <w:rsid w:val="0063274C"/>
    <w:rsid w:val="00654D99"/>
    <w:rsid w:val="00673065"/>
    <w:rsid w:val="00692B4F"/>
    <w:rsid w:val="006B4E0A"/>
    <w:rsid w:val="006B6C27"/>
    <w:rsid w:val="006B6D6B"/>
    <w:rsid w:val="006C65B8"/>
    <w:rsid w:val="006D4FAA"/>
    <w:rsid w:val="00701824"/>
    <w:rsid w:val="007068F8"/>
    <w:rsid w:val="007241A2"/>
    <w:rsid w:val="007278DF"/>
    <w:rsid w:val="00741CC2"/>
    <w:rsid w:val="00762790"/>
    <w:rsid w:val="00773FD5"/>
    <w:rsid w:val="00775E74"/>
    <w:rsid w:val="00794937"/>
    <w:rsid w:val="00796935"/>
    <w:rsid w:val="007A1922"/>
    <w:rsid w:val="007C7965"/>
    <w:rsid w:val="007F303E"/>
    <w:rsid w:val="00800BDB"/>
    <w:rsid w:val="0082665E"/>
    <w:rsid w:val="0083360C"/>
    <w:rsid w:val="00835AFC"/>
    <w:rsid w:val="008410E3"/>
    <w:rsid w:val="008517F5"/>
    <w:rsid w:val="00852567"/>
    <w:rsid w:val="0086063F"/>
    <w:rsid w:val="00867699"/>
    <w:rsid w:val="00867A36"/>
    <w:rsid w:val="00873B94"/>
    <w:rsid w:val="00883769"/>
    <w:rsid w:val="00892DD7"/>
    <w:rsid w:val="008A4FC7"/>
    <w:rsid w:val="008B2D31"/>
    <w:rsid w:val="008C2238"/>
    <w:rsid w:val="008D0584"/>
    <w:rsid w:val="008E4D08"/>
    <w:rsid w:val="00922372"/>
    <w:rsid w:val="009263E0"/>
    <w:rsid w:val="00936C83"/>
    <w:rsid w:val="0094298E"/>
    <w:rsid w:val="009468E7"/>
    <w:rsid w:val="00954E32"/>
    <w:rsid w:val="00955592"/>
    <w:rsid w:val="0097357A"/>
    <w:rsid w:val="009A556C"/>
    <w:rsid w:val="009C63BF"/>
    <w:rsid w:val="009E1FC7"/>
    <w:rsid w:val="009E660D"/>
    <w:rsid w:val="009E7933"/>
    <w:rsid w:val="009F0B2D"/>
    <w:rsid w:val="009F0CC0"/>
    <w:rsid w:val="00A54C4A"/>
    <w:rsid w:val="00A65DCE"/>
    <w:rsid w:val="00A663DB"/>
    <w:rsid w:val="00A8219C"/>
    <w:rsid w:val="00A90C95"/>
    <w:rsid w:val="00A93ECC"/>
    <w:rsid w:val="00A949CC"/>
    <w:rsid w:val="00AA55BB"/>
    <w:rsid w:val="00AB024A"/>
    <w:rsid w:val="00AB1E26"/>
    <w:rsid w:val="00AE788B"/>
    <w:rsid w:val="00AF5890"/>
    <w:rsid w:val="00AF5948"/>
    <w:rsid w:val="00B03714"/>
    <w:rsid w:val="00B16DD3"/>
    <w:rsid w:val="00B17007"/>
    <w:rsid w:val="00B450B3"/>
    <w:rsid w:val="00B45A74"/>
    <w:rsid w:val="00B51202"/>
    <w:rsid w:val="00B51F51"/>
    <w:rsid w:val="00B650EB"/>
    <w:rsid w:val="00B769EC"/>
    <w:rsid w:val="00B86290"/>
    <w:rsid w:val="00B97E97"/>
    <w:rsid w:val="00BA1974"/>
    <w:rsid w:val="00BA48B1"/>
    <w:rsid w:val="00BB422D"/>
    <w:rsid w:val="00BB518A"/>
    <w:rsid w:val="00BB7FA6"/>
    <w:rsid w:val="00BC2888"/>
    <w:rsid w:val="00BC5460"/>
    <w:rsid w:val="00BD4ADF"/>
    <w:rsid w:val="00BE1BC1"/>
    <w:rsid w:val="00C15CBF"/>
    <w:rsid w:val="00C230A7"/>
    <w:rsid w:val="00C430B7"/>
    <w:rsid w:val="00C45057"/>
    <w:rsid w:val="00C53C24"/>
    <w:rsid w:val="00C53EA6"/>
    <w:rsid w:val="00C83C8C"/>
    <w:rsid w:val="00C91520"/>
    <w:rsid w:val="00C92060"/>
    <w:rsid w:val="00C92244"/>
    <w:rsid w:val="00C93C47"/>
    <w:rsid w:val="00CA5B3B"/>
    <w:rsid w:val="00CB2E72"/>
    <w:rsid w:val="00CD4E6F"/>
    <w:rsid w:val="00CE38EB"/>
    <w:rsid w:val="00CF7994"/>
    <w:rsid w:val="00D31B50"/>
    <w:rsid w:val="00D562FF"/>
    <w:rsid w:val="00D65B1D"/>
    <w:rsid w:val="00D71D0D"/>
    <w:rsid w:val="00D86538"/>
    <w:rsid w:val="00D93E4F"/>
    <w:rsid w:val="00DA4756"/>
    <w:rsid w:val="00DB363A"/>
    <w:rsid w:val="00DB4837"/>
    <w:rsid w:val="00DC2614"/>
    <w:rsid w:val="00DE1750"/>
    <w:rsid w:val="00DE7FF6"/>
    <w:rsid w:val="00E03291"/>
    <w:rsid w:val="00E1754E"/>
    <w:rsid w:val="00E2129A"/>
    <w:rsid w:val="00E23873"/>
    <w:rsid w:val="00E24A35"/>
    <w:rsid w:val="00E35824"/>
    <w:rsid w:val="00E60091"/>
    <w:rsid w:val="00E70757"/>
    <w:rsid w:val="00E732CC"/>
    <w:rsid w:val="00E7641F"/>
    <w:rsid w:val="00E85D49"/>
    <w:rsid w:val="00ED0BFA"/>
    <w:rsid w:val="00ED6D46"/>
    <w:rsid w:val="00EF1E95"/>
    <w:rsid w:val="00F14F3D"/>
    <w:rsid w:val="00F17DAF"/>
    <w:rsid w:val="00F213A8"/>
    <w:rsid w:val="00F33FC1"/>
    <w:rsid w:val="00F4346E"/>
    <w:rsid w:val="00FB0092"/>
    <w:rsid w:val="00FB460F"/>
    <w:rsid w:val="00FD54F7"/>
    <w:rsid w:val="00FD758E"/>
    <w:rsid w:val="00FD7CF3"/>
    <w:rsid w:val="00FE290E"/>
    <w:rsid w:val="00FE6512"/>
    <w:rsid w:val="00FE7F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174C9"/>
  <w14:defaultImageDpi w14:val="96"/>
  <w15:chartTrackingRefBased/>
  <w15:docId w15:val="{6E9999F3-949B-4A87-88C8-71B1F539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CAD"/>
    <w:pPr>
      <w:widowControl w:val="0"/>
      <w:wordWrap w:val="0"/>
      <w:autoSpaceDE w:val="0"/>
      <w:autoSpaceDN w:val="0"/>
      <w:spacing w:after="200" w:line="276"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60F"/>
    <w:pPr>
      <w:tabs>
        <w:tab w:val="center" w:pos="4513"/>
        <w:tab w:val="right" w:pos="9026"/>
      </w:tabs>
      <w:snapToGrid w:val="0"/>
    </w:pPr>
  </w:style>
  <w:style w:type="character" w:customStyle="1" w:styleId="Char">
    <w:name w:val="머리글 Char"/>
    <w:link w:val="a3"/>
    <w:uiPriority w:val="99"/>
    <w:rsid w:val="00FB460F"/>
    <w:rPr>
      <w:kern w:val="2"/>
      <w:szCs w:val="22"/>
    </w:rPr>
  </w:style>
  <w:style w:type="paragraph" w:styleId="a4">
    <w:name w:val="footer"/>
    <w:basedOn w:val="a"/>
    <w:link w:val="Char0"/>
    <w:uiPriority w:val="99"/>
    <w:unhideWhenUsed/>
    <w:rsid w:val="00FB460F"/>
    <w:pPr>
      <w:tabs>
        <w:tab w:val="center" w:pos="4513"/>
        <w:tab w:val="right" w:pos="9026"/>
      </w:tabs>
      <w:snapToGrid w:val="0"/>
    </w:pPr>
  </w:style>
  <w:style w:type="character" w:customStyle="1" w:styleId="Char0">
    <w:name w:val="바닥글 Char"/>
    <w:link w:val="a4"/>
    <w:uiPriority w:val="99"/>
    <w:rsid w:val="00FB460F"/>
    <w:rPr>
      <w:kern w:val="2"/>
      <w:szCs w:val="22"/>
    </w:rPr>
  </w:style>
  <w:style w:type="paragraph" w:styleId="a5">
    <w:name w:val="Normal (Web)"/>
    <w:basedOn w:val="a"/>
    <w:rsid w:val="00FB460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Hyperlink"/>
    <w:uiPriority w:val="99"/>
    <w:unhideWhenUsed/>
    <w:rsid w:val="001C1932"/>
    <w:rPr>
      <w:color w:val="0563C1"/>
      <w:u w:val="single"/>
    </w:rPr>
  </w:style>
  <w:style w:type="paragraph" w:styleId="a7">
    <w:name w:val="Revision"/>
    <w:hidden/>
    <w:uiPriority w:val="99"/>
    <w:semiHidden/>
    <w:rsid w:val="00922372"/>
    <w:rPr>
      <w:kern w:val="2"/>
      <w:szCs w:val="22"/>
    </w:rPr>
  </w:style>
  <w:style w:type="character" w:styleId="a8">
    <w:name w:val="annotation reference"/>
    <w:basedOn w:val="a0"/>
    <w:uiPriority w:val="99"/>
    <w:semiHidden/>
    <w:unhideWhenUsed/>
    <w:rsid w:val="00AB024A"/>
    <w:rPr>
      <w:sz w:val="18"/>
      <w:szCs w:val="18"/>
    </w:rPr>
  </w:style>
  <w:style w:type="paragraph" w:styleId="a9">
    <w:name w:val="annotation text"/>
    <w:basedOn w:val="a"/>
    <w:link w:val="Char1"/>
    <w:uiPriority w:val="99"/>
    <w:unhideWhenUsed/>
    <w:rsid w:val="00AB024A"/>
    <w:pPr>
      <w:jc w:val="left"/>
    </w:pPr>
  </w:style>
  <w:style w:type="character" w:customStyle="1" w:styleId="Char1">
    <w:name w:val="메모 텍스트 Char"/>
    <w:basedOn w:val="a0"/>
    <w:link w:val="a9"/>
    <w:uiPriority w:val="99"/>
    <w:rsid w:val="00AB024A"/>
    <w:rPr>
      <w:kern w:val="2"/>
      <w:szCs w:val="22"/>
    </w:rPr>
  </w:style>
  <w:style w:type="paragraph" w:styleId="aa">
    <w:name w:val="annotation subject"/>
    <w:basedOn w:val="a9"/>
    <w:next w:val="a9"/>
    <w:link w:val="Char2"/>
    <w:uiPriority w:val="99"/>
    <w:semiHidden/>
    <w:unhideWhenUsed/>
    <w:rsid w:val="00AB024A"/>
    <w:rPr>
      <w:b/>
      <w:bCs/>
    </w:rPr>
  </w:style>
  <w:style w:type="character" w:customStyle="1" w:styleId="Char2">
    <w:name w:val="메모 주제 Char"/>
    <w:basedOn w:val="Char1"/>
    <w:link w:val="aa"/>
    <w:uiPriority w:val="99"/>
    <w:semiHidden/>
    <w:rsid w:val="00AB024A"/>
    <w:rPr>
      <w:b/>
      <w:bCs/>
      <w:kern w:val="2"/>
      <w:szCs w:val="22"/>
    </w:rPr>
  </w:style>
  <w:style w:type="paragraph" w:styleId="ab">
    <w:name w:val="List Paragraph"/>
    <w:basedOn w:val="a"/>
    <w:uiPriority w:val="34"/>
    <w:qFormat/>
    <w:rsid w:val="00B450B3"/>
    <w:pPr>
      <w:ind w:leftChars="400" w:left="800"/>
    </w:pPr>
  </w:style>
  <w:style w:type="character" w:customStyle="1" w:styleId="1">
    <w:name w:val="확인되지 않은 멘션1"/>
    <w:basedOn w:val="a0"/>
    <w:uiPriority w:val="99"/>
    <w:semiHidden/>
    <w:unhideWhenUsed/>
    <w:rsid w:val="00794937"/>
    <w:rPr>
      <w:color w:val="605E5C"/>
      <w:shd w:val="clear" w:color="auto" w:fill="E1DFDD"/>
    </w:rPr>
  </w:style>
  <w:style w:type="table" w:styleId="ac">
    <w:name w:val="Table Grid"/>
    <w:basedOn w:val="a1"/>
    <w:uiPriority w:val="59"/>
    <w:rsid w:val="0016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3E5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2398">
      <w:bodyDiv w:val="1"/>
      <w:marLeft w:val="0"/>
      <w:marRight w:val="0"/>
      <w:marTop w:val="0"/>
      <w:marBottom w:val="0"/>
      <w:divBdr>
        <w:top w:val="none" w:sz="0" w:space="0" w:color="auto"/>
        <w:left w:val="none" w:sz="0" w:space="0" w:color="auto"/>
        <w:bottom w:val="none" w:sz="0" w:space="0" w:color="auto"/>
        <w:right w:val="none" w:sz="0" w:space="0" w:color="auto"/>
      </w:divBdr>
    </w:div>
    <w:div w:id="509954734">
      <w:bodyDiv w:val="1"/>
      <w:marLeft w:val="0"/>
      <w:marRight w:val="0"/>
      <w:marTop w:val="0"/>
      <w:marBottom w:val="0"/>
      <w:divBdr>
        <w:top w:val="none" w:sz="0" w:space="0" w:color="auto"/>
        <w:left w:val="none" w:sz="0" w:space="0" w:color="auto"/>
        <w:bottom w:val="none" w:sz="0" w:space="0" w:color="auto"/>
        <w:right w:val="none" w:sz="0" w:space="0" w:color="auto"/>
      </w:divBdr>
    </w:div>
    <w:div w:id="1318344519">
      <w:bodyDiv w:val="1"/>
      <w:marLeft w:val="0"/>
      <w:marRight w:val="0"/>
      <w:marTop w:val="0"/>
      <w:marBottom w:val="0"/>
      <w:divBdr>
        <w:top w:val="none" w:sz="0" w:space="0" w:color="auto"/>
        <w:left w:val="none" w:sz="0" w:space="0" w:color="auto"/>
        <w:bottom w:val="none" w:sz="0" w:space="0" w:color="auto"/>
        <w:right w:val="none" w:sz="0" w:space="0" w:color="auto"/>
      </w:divBdr>
    </w:div>
    <w:div w:id="18169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be-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C97A-2052-49AB-B087-85DD1888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12</Pages>
  <Words>2034</Words>
  <Characters>11595</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13602</CharactersWithSpaces>
  <SharedDoc>false</SharedDoc>
  <HLinks>
    <vt:vector size="18" baseType="variant">
      <vt:variant>
        <vt:i4>7667788</vt:i4>
      </vt:variant>
      <vt:variant>
        <vt:i4>6</vt:i4>
      </vt:variant>
      <vt:variant>
        <vt:i4>0</vt:i4>
      </vt:variant>
      <vt:variant>
        <vt:i4>5</vt:i4>
      </vt:variant>
      <vt:variant>
        <vt:lpwstr>http://www.steinergraphics.com/surgical/005_13.8</vt:lpwstr>
      </vt:variant>
      <vt:variant>
        <vt:lpwstr/>
      </vt:variant>
      <vt:variant>
        <vt:i4>7667788</vt:i4>
      </vt:variant>
      <vt:variant>
        <vt:i4>3</vt:i4>
      </vt:variant>
      <vt:variant>
        <vt:i4>0</vt:i4>
      </vt:variant>
      <vt:variant>
        <vt:i4>5</vt:i4>
      </vt:variant>
      <vt:variant>
        <vt:lpwstr>http://www.steinergraphics.com/surgical/005_13.8</vt:lpwstr>
      </vt:variant>
      <vt:variant>
        <vt:lpwstr/>
      </vt:variant>
      <vt:variant>
        <vt:i4>4391012</vt:i4>
      </vt:variant>
      <vt:variant>
        <vt:i4>0</vt:i4>
      </vt:variant>
      <vt:variant>
        <vt:i4>0</vt:i4>
      </vt:variant>
      <vt:variant>
        <vt:i4>5</vt:i4>
      </vt:variant>
      <vt:variant>
        <vt:lpwstr>mailto:aaaa@aaaa.aa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Manuscript Editor</cp:lastModifiedBy>
  <cp:revision>39</cp:revision>
  <dcterms:created xsi:type="dcterms:W3CDTF">2025-02-06T04:38:00Z</dcterms:created>
  <dcterms:modified xsi:type="dcterms:W3CDTF">2025-11-06T07:18:00Z</dcterms:modified>
</cp:coreProperties>
</file>